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5A680E" w:rsidRDefault="00010C55">
      <w:pPr>
        <w:rPr>
          <w:b/>
          <w:sz w:val="22"/>
        </w:rPr>
      </w:pPr>
      <w:r w:rsidRPr="005A680E">
        <w:rPr>
          <w:rFonts w:hint="eastAsia"/>
          <w:b/>
          <w:sz w:val="22"/>
        </w:rPr>
        <w:t xml:space="preserve">世阿弥研究会　</w:t>
      </w:r>
      <w:r w:rsidRPr="005A680E">
        <w:rPr>
          <w:rFonts w:hint="eastAsia"/>
          <w:b/>
          <w:sz w:val="22"/>
        </w:rPr>
        <w:t>1</w:t>
      </w:r>
      <w:r w:rsidRPr="005A680E">
        <w:rPr>
          <w:b/>
          <w:sz w:val="22"/>
        </w:rPr>
        <w:t>9</w:t>
      </w:r>
      <w:r w:rsidRPr="005A680E">
        <w:rPr>
          <w:rFonts w:hint="eastAsia"/>
          <w:b/>
          <w:sz w:val="22"/>
        </w:rPr>
        <w:t>年</w:t>
      </w:r>
      <w:r w:rsidRPr="005A680E">
        <w:rPr>
          <w:rFonts w:hint="eastAsia"/>
          <w:b/>
          <w:sz w:val="22"/>
        </w:rPr>
        <w:t>4</w:t>
      </w:r>
      <w:r w:rsidRPr="005A680E">
        <w:rPr>
          <w:rFonts w:hint="eastAsia"/>
          <w:b/>
          <w:sz w:val="22"/>
        </w:rPr>
        <w:t>月</w:t>
      </w:r>
      <w:r w:rsidRPr="005A680E">
        <w:rPr>
          <w:rFonts w:hint="eastAsia"/>
          <w:b/>
          <w:sz w:val="22"/>
        </w:rPr>
        <w:t>2</w:t>
      </w:r>
      <w:r w:rsidRPr="005A680E">
        <w:rPr>
          <w:b/>
          <w:sz w:val="22"/>
        </w:rPr>
        <w:t>3</w:t>
      </w:r>
      <w:r w:rsidRPr="005A680E">
        <w:rPr>
          <w:rFonts w:hint="eastAsia"/>
          <w:b/>
          <w:sz w:val="22"/>
        </w:rPr>
        <w:t>日</w:t>
      </w:r>
      <w:r w:rsidRPr="005A680E">
        <w:rPr>
          <w:rFonts w:hint="eastAsia"/>
          <w:b/>
          <w:sz w:val="22"/>
        </w:rPr>
        <w:t>(</w:t>
      </w:r>
      <w:r w:rsidRPr="005A680E">
        <w:rPr>
          <w:rFonts w:hint="eastAsia"/>
          <w:b/>
          <w:sz w:val="22"/>
        </w:rPr>
        <w:t>火</w:t>
      </w:r>
      <w:r w:rsidRPr="005A680E">
        <w:rPr>
          <w:b/>
          <w:sz w:val="22"/>
        </w:rPr>
        <w:t>)</w:t>
      </w:r>
      <w:r w:rsidRPr="005A680E">
        <w:rPr>
          <w:rFonts w:hint="eastAsia"/>
          <w:b/>
          <w:sz w:val="22"/>
        </w:rPr>
        <w:t xml:space="preserve">　振り返りと考察</w:t>
      </w:r>
    </w:p>
    <w:p w:rsidR="00010C55" w:rsidRDefault="00010C55"/>
    <w:p w:rsidR="00010C55" w:rsidRPr="00010C55" w:rsidRDefault="00010C55">
      <w:pPr>
        <w:rPr>
          <w:sz w:val="18"/>
          <w:szCs w:val="18"/>
          <w:bdr w:val="single" w:sz="4" w:space="0" w:color="auto"/>
        </w:rPr>
      </w:pPr>
      <w:r w:rsidRPr="00010C55">
        <w:rPr>
          <w:rFonts w:hint="eastAsia"/>
          <w:sz w:val="18"/>
          <w:szCs w:val="18"/>
          <w:bdr w:val="single" w:sz="4" w:space="0" w:color="auto"/>
        </w:rPr>
        <w:t>目次</w:t>
      </w:r>
    </w:p>
    <w:p w:rsidR="00010C55" w:rsidRPr="006F1136" w:rsidRDefault="00010C55" w:rsidP="00EA28C8">
      <w:pPr>
        <w:tabs>
          <w:tab w:val="right" w:pos="9746"/>
        </w:tabs>
        <w:rPr>
          <w:rFonts w:asciiTheme="majorEastAsia" w:eastAsiaTheme="majorEastAsia" w:hAnsiTheme="majorEastAsia"/>
          <w:sz w:val="20"/>
          <w:szCs w:val="20"/>
        </w:rPr>
      </w:pPr>
      <w:r w:rsidRPr="00E1755E">
        <w:rPr>
          <w:rFonts w:asciiTheme="majorEastAsia" w:eastAsiaTheme="majorEastAsia" w:hAnsiTheme="majorEastAsia" w:hint="eastAsia"/>
          <w:szCs w:val="21"/>
        </w:rPr>
        <w:t>一、『世阿弥能楽論集』「曲付次第」の講読</w:t>
      </w:r>
      <w:r w:rsidR="00BA6661" w:rsidRPr="00E1755E">
        <w:rPr>
          <w:rFonts w:asciiTheme="majorEastAsia" w:eastAsiaTheme="majorEastAsia" w:hAnsiTheme="majorEastAsia" w:hint="eastAsia"/>
          <w:szCs w:val="21"/>
        </w:rPr>
        <w:t xml:space="preserve"> (239頁初め～241頁10行目)</w:t>
      </w:r>
      <w:r w:rsidR="00EA28C8" w:rsidRPr="006F1136">
        <w:rPr>
          <w:rFonts w:asciiTheme="majorEastAsia" w:eastAsiaTheme="majorEastAsia" w:hAnsiTheme="majorEastAsia"/>
          <w:sz w:val="20"/>
          <w:szCs w:val="20"/>
        </w:rPr>
        <w:tab/>
      </w:r>
      <w:r w:rsidR="00EA28C8" w:rsidRPr="00F513AD">
        <w:rPr>
          <w:rFonts w:asciiTheme="majorEastAsia" w:eastAsiaTheme="majorEastAsia" w:hAnsiTheme="majorEastAsia"/>
          <w:sz w:val="18"/>
          <w:szCs w:val="18"/>
        </w:rPr>
        <w:t>1</w:t>
      </w:r>
      <w:r w:rsidR="00EA28C8" w:rsidRPr="00F513AD">
        <w:rPr>
          <w:rFonts w:asciiTheme="majorEastAsia" w:eastAsiaTheme="majorEastAsia" w:hAnsiTheme="majorEastAsia" w:hint="eastAsia"/>
          <w:sz w:val="18"/>
          <w:szCs w:val="18"/>
        </w:rPr>
        <w:t>～3頁</w:t>
      </w:r>
    </w:p>
    <w:p w:rsidR="00010C55" w:rsidRPr="006F1136" w:rsidRDefault="00EA28C8" w:rsidP="00EA28C8">
      <w:pPr>
        <w:tabs>
          <w:tab w:val="right" w:pos="9746"/>
        </w:tabs>
        <w:rPr>
          <w:rFonts w:asciiTheme="majorEastAsia" w:eastAsiaTheme="majorEastAsia" w:hAnsiTheme="majorEastAsia"/>
          <w:sz w:val="20"/>
          <w:szCs w:val="20"/>
        </w:rPr>
      </w:pPr>
      <w:r w:rsidRPr="00E1755E">
        <w:rPr>
          <w:rFonts w:asciiTheme="majorEastAsia" w:eastAsiaTheme="majorEastAsia" w:hAnsiTheme="majorEastAsia" w:hint="eastAsia"/>
          <w:szCs w:val="21"/>
        </w:rPr>
        <w:t>二、感想および考察</w:t>
      </w:r>
      <w:r w:rsidRPr="006F1136">
        <w:rPr>
          <w:rFonts w:asciiTheme="majorEastAsia" w:eastAsiaTheme="majorEastAsia" w:hAnsiTheme="majorEastAsia"/>
          <w:sz w:val="20"/>
          <w:szCs w:val="20"/>
        </w:rPr>
        <w:tab/>
      </w:r>
      <w:r w:rsidRPr="00F513AD">
        <w:rPr>
          <w:rFonts w:asciiTheme="majorEastAsia" w:eastAsiaTheme="majorEastAsia" w:hAnsiTheme="majorEastAsia"/>
          <w:sz w:val="18"/>
          <w:szCs w:val="18"/>
        </w:rPr>
        <w:t>4</w:t>
      </w:r>
      <w:r w:rsidRPr="00F513AD">
        <w:rPr>
          <w:rFonts w:asciiTheme="majorEastAsia" w:eastAsiaTheme="majorEastAsia" w:hAnsiTheme="majorEastAsia" w:hint="eastAsia"/>
          <w:sz w:val="18"/>
          <w:szCs w:val="18"/>
        </w:rPr>
        <w:t>頁</w:t>
      </w:r>
    </w:p>
    <w:p w:rsidR="00086876" w:rsidRPr="006F1136" w:rsidRDefault="00086876" w:rsidP="00EA28C8">
      <w:pPr>
        <w:tabs>
          <w:tab w:val="right" w:pos="9746"/>
        </w:tabs>
        <w:rPr>
          <w:rFonts w:asciiTheme="majorEastAsia" w:eastAsiaTheme="majorEastAsia" w:hAnsiTheme="majorEastAsia"/>
          <w:sz w:val="20"/>
          <w:szCs w:val="20"/>
        </w:rPr>
      </w:pPr>
      <w:r w:rsidRPr="00E1755E">
        <w:rPr>
          <w:rFonts w:asciiTheme="majorEastAsia" w:eastAsiaTheme="majorEastAsia" w:hAnsiTheme="majorEastAsia" w:hint="eastAsia"/>
          <w:szCs w:val="21"/>
        </w:rPr>
        <w:t>参考文献・資料一覧</w:t>
      </w:r>
      <w:r w:rsidR="00EA28C8" w:rsidRPr="006F1136">
        <w:rPr>
          <w:rFonts w:asciiTheme="majorEastAsia" w:eastAsiaTheme="majorEastAsia" w:hAnsiTheme="majorEastAsia"/>
          <w:sz w:val="20"/>
          <w:szCs w:val="20"/>
        </w:rPr>
        <w:tab/>
      </w:r>
      <w:r w:rsidR="00EA28C8" w:rsidRPr="00F513AD">
        <w:rPr>
          <w:rFonts w:asciiTheme="majorEastAsia" w:eastAsiaTheme="majorEastAsia" w:hAnsiTheme="majorEastAsia"/>
          <w:sz w:val="18"/>
          <w:szCs w:val="18"/>
        </w:rPr>
        <w:t>5</w:t>
      </w:r>
      <w:r w:rsidR="006F1136" w:rsidRPr="00F513AD">
        <w:rPr>
          <w:rFonts w:asciiTheme="majorEastAsia" w:eastAsiaTheme="majorEastAsia" w:hAnsiTheme="majorEastAsia" w:hint="eastAsia"/>
          <w:sz w:val="18"/>
          <w:szCs w:val="18"/>
        </w:rPr>
        <w:t>～6</w:t>
      </w:r>
      <w:r w:rsidR="00EA28C8" w:rsidRPr="00F513AD">
        <w:rPr>
          <w:rFonts w:asciiTheme="majorEastAsia" w:eastAsiaTheme="majorEastAsia" w:hAnsiTheme="majorEastAsia" w:hint="eastAsia"/>
          <w:sz w:val="18"/>
          <w:szCs w:val="18"/>
        </w:rPr>
        <w:t>頁</w:t>
      </w:r>
    </w:p>
    <w:p w:rsidR="00086876" w:rsidRPr="00010C55" w:rsidRDefault="00086876"/>
    <w:p w:rsidR="00010C55" w:rsidRPr="005A680E" w:rsidRDefault="00010C55">
      <w:pPr>
        <w:rPr>
          <w:b/>
          <w:sz w:val="22"/>
        </w:rPr>
      </w:pPr>
      <w:r w:rsidRPr="005A680E">
        <w:rPr>
          <w:rFonts w:hint="eastAsia"/>
          <w:b/>
          <w:sz w:val="22"/>
        </w:rPr>
        <w:t>一、『世阿弥能楽論集』「曲付次第」の講読</w:t>
      </w:r>
      <w:r w:rsidR="00BA6661" w:rsidRPr="005A680E">
        <w:rPr>
          <w:rFonts w:hint="eastAsia"/>
          <w:b/>
          <w:sz w:val="22"/>
        </w:rPr>
        <w:t xml:space="preserve"> </w:t>
      </w:r>
      <w:r w:rsidR="00024F27" w:rsidRPr="005A680E">
        <w:rPr>
          <w:rFonts w:hint="eastAsia"/>
          <w:sz w:val="22"/>
        </w:rPr>
        <w:t>(239</w:t>
      </w:r>
      <w:r w:rsidR="00024F27" w:rsidRPr="005A680E">
        <w:rPr>
          <w:rFonts w:hint="eastAsia"/>
          <w:sz w:val="22"/>
        </w:rPr>
        <w:t>頁初め～</w:t>
      </w:r>
      <w:r w:rsidR="00024F27" w:rsidRPr="005A680E">
        <w:rPr>
          <w:rFonts w:hint="eastAsia"/>
          <w:sz w:val="22"/>
        </w:rPr>
        <w:t>241</w:t>
      </w:r>
      <w:r w:rsidR="00024F27" w:rsidRPr="005A680E">
        <w:rPr>
          <w:rFonts w:hint="eastAsia"/>
          <w:sz w:val="22"/>
        </w:rPr>
        <w:t>頁</w:t>
      </w:r>
      <w:r w:rsidR="00024F27" w:rsidRPr="005A680E">
        <w:rPr>
          <w:rFonts w:hint="eastAsia"/>
          <w:sz w:val="22"/>
        </w:rPr>
        <w:t>10</w:t>
      </w:r>
      <w:r w:rsidR="00024F27" w:rsidRPr="005A680E">
        <w:rPr>
          <w:rFonts w:hint="eastAsia"/>
          <w:sz w:val="22"/>
        </w:rPr>
        <w:t>行目</w:t>
      </w:r>
      <w:r w:rsidR="00024F27" w:rsidRPr="005A680E">
        <w:rPr>
          <w:rFonts w:hint="eastAsia"/>
          <w:sz w:val="22"/>
        </w:rPr>
        <w:t>)</w:t>
      </w:r>
    </w:p>
    <w:p w:rsidR="00010C55" w:rsidRDefault="00010C55"/>
    <w:p w:rsidR="00010C55" w:rsidRPr="00010C55" w:rsidRDefault="00010C55" w:rsidP="0003164E">
      <w:pPr>
        <w:ind w:firstLineChars="100" w:firstLine="210"/>
      </w:pPr>
      <w:r w:rsidRPr="00010C55">
        <w:rPr>
          <w:rFonts w:hint="eastAsia"/>
        </w:rPr>
        <w:t>「五音・六調子」。</w:t>
      </w:r>
    </w:p>
    <w:p w:rsidR="00800D7A" w:rsidRDefault="00010C55" w:rsidP="00800D7A">
      <w:pPr>
        <w:ind w:firstLineChars="100" w:firstLine="210"/>
      </w:pPr>
      <w:r w:rsidRPr="00010C55">
        <w:rPr>
          <w:rFonts w:hint="eastAsia"/>
        </w:rPr>
        <w:t>「五音」というのは</w:t>
      </w:r>
      <w:r w:rsidR="00800D7A">
        <w:rPr>
          <w:rFonts w:hint="eastAsia"/>
        </w:rPr>
        <w:t>1</w:t>
      </w:r>
      <w:r w:rsidRPr="00010C55">
        <w:rPr>
          <w:rFonts w:hint="eastAsia"/>
        </w:rPr>
        <w:t>30</w:t>
      </w:r>
      <w:r w:rsidRPr="00010C55">
        <w:rPr>
          <w:rFonts w:hint="eastAsia"/>
        </w:rPr>
        <w:t>頁の注</w:t>
      </w:r>
      <w:r w:rsidRPr="00010C55">
        <w:rPr>
          <w:rFonts w:hint="eastAsia"/>
        </w:rPr>
        <w:t>4</w:t>
      </w:r>
      <w:r w:rsidRPr="00010C55">
        <w:rPr>
          <w:rFonts w:hint="eastAsia"/>
        </w:rPr>
        <w:t>によれば、</w:t>
      </w:r>
    </w:p>
    <w:p w:rsidR="00471793" w:rsidRPr="00471793" w:rsidRDefault="00010C55" w:rsidP="00800D7A">
      <w:pPr>
        <w:ind w:firstLineChars="100" w:firstLine="210"/>
      </w:pPr>
      <w:r w:rsidRPr="00010C55">
        <w:rPr>
          <w:rFonts w:hint="eastAsia"/>
        </w:rPr>
        <w:t>「能勢博士は</w:t>
      </w:r>
      <w:r w:rsidR="00800D7A">
        <w:rPr>
          <w:rFonts w:hint="eastAsia"/>
        </w:rPr>
        <w:t>宮商角微羽と訳されたがこの部分はもっぱら発音のことを説いているのであるから、音階を持ち出すはずがない。平安時代このかた、五十音図のことを「五音」とよび、それに基づいて母音と子音の分離結合を説くことが悉</w:t>
      </w:r>
      <w:r w:rsidR="00471793">
        <w:rPr>
          <w:rFonts w:hint="eastAsia"/>
        </w:rPr>
        <w:t>曇学でおこなわれ、声明でもさかんに説かれた。この場合は、それであろう。観世甲本の巻末には、現に五十音図が載せられている。よって、「母音・子音の用法」と意訳した」</w:t>
      </w:r>
      <w:r w:rsidR="00180A5B">
        <w:rPr>
          <w:rFonts w:hint="eastAsia"/>
        </w:rPr>
        <w:t>とあります。</w:t>
      </w:r>
    </w:p>
    <w:p w:rsidR="00010C55" w:rsidRPr="00010C55" w:rsidRDefault="00010C55" w:rsidP="00800D7A">
      <w:pPr>
        <w:ind w:firstLineChars="100" w:firstLine="210"/>
      </w:pPr>
    </w:p>
    <w:p w:rsidR="00010C55" w:rsidRPr="00010C55" w:rsidRDefault="00010C55" w:rsidP="0003164E">
      <w:pPr>
        <w:ind w:firstLineChars="100" w:firstLine="210"/>
      </w:pPr>
      <w:r w:rsidRPr="00010C55">
        <w:rPr>
          <w:rFonts w:hint="eastAsia"/>
        </w:rPr>
        <w:t>196</w:t>
      </w:r>
      <w:r w:rsidRPr="00010C55">
        <w:rPr>
          <w:rFonts w:hint="eastAsia"/>
        </w:rPr>
        <w:t>頁の注</w:t>
      </w:r>
      <w:r w:rsidRPr="00010C55">
        <w:rPr>
          <w:rFonts w:hint="eastAsia"/>
        </w:rPr>
        <w:t>5</w:t>
      </w:r>
      <w:r w:rsidRPr="00010C55">
        <w:rPr>
          <w:rFonts w:hint="eastAsia"/>
        </w:rPr>
        <w:t>「六調子」</w:t>
      </w:r>
      <w:r w:rsidR="00180A5B">
        <w:rPr>
          <w:rFonts w:hint="eastAsia"/>
        </w:rPr>
        <w:t>は、</w:t>
      </w:r>
    </w:p>
    <w:p w:rsidR="00E03DB2" w:rsidRDefault="00010C55" w:rsidP="0003164E">
      <w:pPr>
        <w:ind w:firstLineChars="100" w:firstLine="210"/>
      </w:pPr>
      <w:r w:rsidRPr="00010C55">
        <w:rPr>
          <w:rFonts w:hint="eastAsia"/>
        </w:rPr>
        <w:t>「雅楽では双調・壱越・</w:t>
      </w:r>
      <w:r w:rsidR="00471793">
        <w:rPr>
          <w:rFonts w:hint="eastAsia"/>
        </w:rPr>
        <w:t>太食・</w:t>
      </w:r>
      <w:r w:rsidR="00471793">
        <w:rPr>
          <w:rFonts w:hint="eastAsia"/>
        </w:rPr>
        <w:t>(</w:t>
      </w:r>
      <w:r w:rsidR="00471793">
        <w:rPr>
          <w:rFonts w:hint="eastAsia"/>
        </w:rPr>
        <w:t>以上呂旋</w:t>
      </w:r>
      <w:r w:rsidR="00471793">
        <w:t>)</w:t>
      </w:r>
      <w:r w:rsidR="00471793">
        <w:rPr>
          <w:rFonts w:hint="eastAsia"/>
        </w:rPr>
        <w:t>と平調・黄鐘・</w:t>
      </w:r>
      <w:r w:rsidR="00E03DB2">
        <w:rPr>
          <w:rFonts w:hint="eastAsia"/>
        </w:rPr>
        <w:t>(</w:t>
      </w:r>
      <w:r w:rsidR="00E03DB2">
        <w:rPr>
          <w:rFonts w:hint="eastAsia"/>
        </w:rPr>
        <w:t>以上律旋</w:t>
      </w:r>
      <w:r w:rsidR="00E03DB2">
        <w:t>)</w:t>
      </w:r>
      <w:r w:rsidR="00E03DB2">
        <w:rPr>
          <w:rFonts w:hint="eastAsia"/>
        </w:rPr>
        <w:t>とをいうが、鎌倉時代以降、太食のかわりに無調</w:t>
      </w:r>
      <w:r w:rsidR="00E03DB2">
        <w:rPr>
          <w:rFonts w:hint="eastAsia"/>
        </w:rPr>
        <w:t>(</w:t>
      </w:r>
      <w:r w:rsidR="00E03DB2">
        <w:rPr>
          <w:rFonts w:hint="eastAsia"/>
        </w:rPr>
        <w:t>上無・下無</w:t>
      </w:r>
      <w:r w:rsidR="00E03DB2">
        <w:t>)</w:t>
      </w:r>
      <w:r w:rsidR="00E03DB2">
        <w:rPr>
          <w:rFonts w:hint="eastAsia"/>
        </w:rPr>
        <w:t>を加え、半律半呂としている。この場合の呂とか律とかは、旋律の種類すなわち洋楽なら長調とか短調とかにあたる名称で、さきに出た十二律の律呂とは意味が全く違う。</w:t>
      </w:r>
    </w:p>
    <w:p w:rsidR="00010C55" w:rsidRDefault="00010C55" w:rsidP="0003164E">
      <w:pPr>
        <w:ind w:firstLineChars="100" w:firstLine="210"/>
      </w:pPr>
      <w:r w:rsidRPr="00010C55">
        <w:rPr>
          <w:rFonts w:hint="eastAsia"/>
        </w:rPr>
        <w:t>190</w:t>
      </w:r>
      <w:r w:rsidRPr="00010C55">
        <w:rPr>
          <w:rFonts w:hint="eastAsia"/>
        </w:rPr>
        <w:t>頁注</w:t>
      </w:r>
      <w:r w:rsidRPr="00010C55">
        <w:rPr>
          <w:rFonts w:hint="eastAsia"/>
        </w:rPr>
        <w:t>3</w:t>
      </w:r>
      <w:r w:rsidRPr="00010C55">
        <w:rPr>
          <w:rFonts w:hint="eastAsia"/>
        </w:rPr>
        <w:t>参照。</w:t>
      </w:r>
      <w:r w:rsidR="00E03DB2">
        <w:rPr>
          <w:rFonts w:hint="eastAsia"/>
        </w:rPr>
        <w:t>なお、世阿弥は六調子を律・呂に分けるとき、所属を誤っているが、</w:t>
      </w:r>
      <w:r w:rsidRPr="00010C55">
        <w:rPr>
          <w:rFonts w:hint="eastAsia"/>
        </w:rPr>
        <w:t>これは思い違いだろうと認められる。</w:t>
      </w:r>
      <w:r w:rsidR="00CD1617">
        <w:rPr>
          <w:rFonts w:hint="eastAsia"/>
        </w:rPr>
        <w:t>」</w:t>
      </w:r>
      <w:r w:rsidR="00180A5B">
        <w:rPr>
          <w:rFonts w:hint="eastAsia"/>
        </w:rPr>
        <w:t>とあります。</w:t>
      </w:r>
    </w:p>
    <w:p w:rsidR="00180A5B" w:rsidRPr="00010C55" w:rsidRDefault="00180A5B" w:rsidP="0003164E">
      <w:pPr>
        <w:ind w:firstLineChars="100" w:firstLine="210"/>
        <w:rPr>
          <w:rFonts w:hint="eastAsia"/>
        </w:rPr>
      </w:pPr>
    </w:p>
    <w:p w:rsidR="0073089C" w:rsidRDefault="00010C55" w:rsidP="00660406">
      <w:pPr>
        <w:ind w:firstLineChars="100" w:firstLine="210"/>
      </w:pPr>
      <w:r w:rsidRPr="00010C55">
        <w:rPr>
          <w:rFonts w:hint="eastAsia"/>
        </w:rPr>
        <w:t>「五音」は「宮」</w:t>
      </w:r>
      <w:r w:rsidRPr="00010C55">
        <w:rPr>
          <w:rFonts w:hint="eastAsia"/>
        </w:rPr>
        <w:t>(</w:t>
      </w:r>
      <w:r w:rsidRPr="00010C55">
        <w:rPr>
          <w:rFonts w:hint="eastAsia"/>
        </w:rPr>
        <w:t>きゅう</w:t>
      </w:r>
      <w:r w:rsidRPr="00010C55">
        <w:rPr>
          <w:rFonts w:hint="eastAsia"/>
        </w:rPr>
        <w:t>)</w:t>
      </w:r>
      <w:r w:rsidR="00660406">
        <w:rPr>
          <w:rFonts w:hint="eastAsia"/>
        </w:rPr>
        <w:t>・</w:t>
      </w:r>
      <w:r w:rsidRPr="00010C55">
        <w:rPr>
          <w:rFonts w:hint="eastAsia"/>
        </w:rPr>
        <w:t>「商」</w:t>
      </w:r>
      <w:r w:rsidRPr="00010C55">
        <w:rPr>
          <w:rFonts w:hint="eastAsia"/>
        </w:rPr>
        <w:t>(</w:t>
      </w:r>
      <w:r w:rsidRPr="00010C55">
        <w:rPr>
          <w:rFonts w:hint="eastAsia"/>
        </w:rPr>
        <w:t>しょう</w:t>
      </w:r>
      <w:r w:rsidRPr="00010C55">
        <w:rPr>
          <w:rFonts w:hint="eastAsia"/>
        </w:rPr>
        <w:t>)</w:t>
      </w:r>
      <w:r w:rsidR="00660406">
        <w:rPr>
          <w:rFonts w:hint="eastAsia"/>
        </w:rPr>
        <w:t>・</w:t>
      </w:r>
      <w:r w:rsidRPr="00010C55">
        <w:rPr>
          <w:rFonts w:hint="eastAsia"/>
        </w:rPr>
        <w:t>「角」</w:t>
      </w:r>
      <w:r w:rsidRPr="00010C55">
        <w:rPr>
          <w:rFonts w:hint="eastAsia"/>
        </w:rPr>
        <w:t>(</w:t>
      </w:r>
      <w:r w:rsidRPr="00010C55">
        <w:rPr>
          <w:rFonts w:hint="eastAsia"/>
        </w:rPr>
        <w:t>かく</w:t>
      </w:r>
      <w:r w:rsidRPr="00010C55">
        <w:rPr>
          <w:rFonts w:hint="eastAsia"/>
        </w:rPr>
        <w:t>)</w:t>
      </w:r>
      <w:r w:rsidR="00660406">
        <w:rPr>
          <w:rFonts w:hint="eastAsia"/>
        </w:rPr>
        <w:t>・</w:t>
      </w:r>
      <w:r w:rsidRPr="00010C55">
        <w:rPr>
          <w:rFonts w:hint="eastAsia"/>
        </w:rPr>
        <w:t>「微」</w:t>
      </w:r>
      <w:r w:rsidRPr="00010C55">
        <w:rPr>
          <w:rFonts w:hint="eastAsia"/>
        </w:rPr>
        <w:t>(</w:t>
      </w:r>
      <w:r w:rsidRPr="00010C55">
        <w:rPr>
          <w:rFonts w:hint="eastAsia"/>
        </w:rPr>
        <w:t>ち</w:t>
      </w:r>
      <w:r w:rsidRPr="00010C55">
        <w:rPr>
          <w:rFonts w:hint="eastAsia"/>
        </w:rPr>
        <w:t>)</w:t>
      </w:r>
      <w:r w:rsidR="00660406">
        <w:rPr>
          <w:rFonts w:hint="eastAsia"/>
        </w:rPr>
        <w:t>・</w:t>
      </w:r>
      <w:r w:rsidRPr="00010C55">
        <w:rPr>
          <w:rFonts w:hint="eastAsia"/>
        </w:rPr>
        <w:t>「羽」</w:t>
      </w:r>
      <w:r w:rsidRPr="00010C55">
        <w:rPr>
          <w:rFonts w:hint="eastAsia"/>
        </w:rPr>
        <w:t>(</w:t>
      </w:r>
      <w:r w:rsidRPr="00010C55">
        <w:rPr>
          <w:rFonts w:hint="eastAsia"/>
        </w:rPr>
        <w:t>う</w:t>
      </w:r>
      <w:r w:rsidRPr="00010C55">
        <w:rPr>
          <w:rFonts w:hint="eastAsia"/>
        </w:rPr>
        <w:t>)</w:t>
      </w:r>
      <w:r w:rsidRPr="00010C55">
        <w:rPr>
          <w:rFonts w:hint="eastAsia"/>
        </w:rPr>
        <w:t>。</w:t>
      </w:r>
    </w:p>
    <w:p w:rsidR="00010C55" w:rsidRDefault="00010C55" w:rsidP="00660406">
      <w:pPr>
        <w:ind w:firstLineChars="100" w:firstLine="210"/>
      </w:pPr>
      <w:r w:rsidRPr="00010C55">
        <w:rPr>
          <w:rFonts w:hint="eastAsia"/>
        </w:rPr>
        <w:t>その横に五臓が書いてある。</w:t>
      </w:r>
    </w:p>
    <w:p w:rsidR="00010C55" w:rsidRPr="00010C55" w:rsidRDefault="00010C55" w:rsidP="00FD27DD">
      <w:pPr>
        <w:ind w:firstLineChars="100" w:firstLine="210"/>
      </w:pPr>
      <w:r w:rsidRPr="00010C55">
        <w:rPr>
          <w:rFonts w:hint="eastAsia"/>
        </w:rPr>
        <w:t>雅楽を学んだ時に「五音・六調子」</w:t>
      </w:r>
      <w:r w:rsidR="00180A5B">
        <w:rPr>
          <w:rFonts w:hint="eastAsia"/>
        </w:rPr>
        <w:t>を</w:t>
      </w:r>
      <w:r w:rsidRPr="00010C55">
        <w:rPr>
          <w:rFonts w:hint="eastAsia"/>
        </w:rPr>
        <w:t>学びました。もう</w:t>
      </w:r>
      <w:r w:rsidRPr="00010C55">
        <w:rPr>
          <w:rFonts w:hint="eastAsia"/>
        </w:rPr>
        <w:t>40</w:t>
      </w:r>
      <w:r w:rsidRPr="00010C55">
        <w:rPr>
          <w:rFonts w:hint="eastAsia"/>
        </w:rPr>
        <w:t>年か</w:t>
      </w:r>
      <w:r w:rsidRPr="00010C55">
        <w:rPr>
          <w:rFonts w:hint="eastAsia"/>
        </w:rPr>
        <w:t>45</w:t>
      </w:r>
      <w:r w:rsidRPr="00010C55">
        <w:rPr>
          <w:rFonts w:hint="eastAsia"/>
        </w:rPr>
        <w:t>年位前。その時に「陰陽五行」の説に基</w:t>
      </w:r>
      <w:r w:rsidR="0073089C">
        <w:rPr>
          <w:rFonts w:hint="eastAsia"/>
        </w:rPr>
        <w:t>付</w:t>
      </w:r>
      <w:r w:rsidRPr="00010C55">
        <w:rPr>
          <w:rFonts w:hint="eastAsia"/>
        </w:rPr>
        <w:t>いて出来ているので</w:t>
      </w:r>
      <w:r w:rsidR="00180A5B">
        <w:rPr>
          <w:rFonts w:hint="eastAsia"/>
        </w:rPr>
        <w:t>、</w:t>
      </w:r>
      <w:r w:rsidRPr="00010C55">
        <w:rPr>
          <w:rFonts w:hint="eastAsia"/>
        </w:rPr>
        <w:t>内臓で言えば「肝臓」</w:t>
      </w:r>
      <w:r w:rsidR="0003164E">
        <w:rPr>
          <w:rFonts w:hint="eastAsia"/>
        </w:rPr>
        <w:t>・</w:t>
      </w:r>
      <w:r w:rsidRPr="00010C55">
        <w:rPr>
          <w:rFonts w:hint="eastAsia"/>
        </w:rPr>
        <w:t>「腎臓」</w:t>
      </w:r>
      <w:r w:rsidR="0003164E">
        <w:rPr>
          <w:rFonts w:hint="eastAsia"/>
        </w:rPr>
        <w:t>・</w:t>
      </w:r>
      <w:r w:rsidRPr="00010C55">
        <w:rPr>
          <w:rFonts w:hint="eastAsia"/>
        </w:rPr>
        <w:t>「肺臓」</w:t>
      </w:r>
      <w:r w:rsidR="0003164E">
        <w:rPr>
          <w:rFonts w:hint="eastAsia"/>
        </w:rPr>
        <w:t>・</w:t>
      </w:r>
      <w:r w:rsidRPr="00010C55">
        <w:rPr>
          <w:rFonts w:hint="eastAsia"/>
        </w:rPr>
        <w:t>「</w:t>
      </w:r>
      <w:r w:rsidR="00180A5B">
        <w:rPr>
          <w:rFonts w:hint="eastAsia"/>
        </w:rPr>
        <w:t>脾</w:t>
      </w:r>
      <w:r w:rsidRPr="00010C55">
        <w:rPr>
          <w:rFonts w:hint="eastAsia"/>
        </w:rPr>
        <w:t>臓」</w:t>
      </w:r>
      <w:r w:rsidR="0003164E">
        <w:rPr>
          <w:rFonts w:hint="eastAsia"/>
        </w:rPr>
        <w:t>・</w:t>
      </w:r>
      <w:r w:rsidRPr="00010C55">
        <w:rPr>
          <w:rFonts w:hint="eastAsia"/>
        </w:rPr>
        <w:t>「心臓」になるし、色で言えば「五色」</w:t>
      </w:r>
      <w:r w:rsidR="00180A5B">
        <w:rPr>
          <w:rFonts w:hint="eastAsia"/>
        </w:rPr>
        <w:t>、</w:t>
      </w:r>
      <w:r w:rsidRPr="00010C55">
        <w:rPr>
          <w:rFonts w:hint="eastAsia"/>
        </w:rPr>
        <w:t>「黒」</w:t>
      </w:r>
      <w:r w:rsidR="0073089C">
        <w:rPr>
          <w:rFonts w:hint="eastAsia"/>
        </w:rPr>
        <w:t>・</w:t>
      </w:r>
      <w:r w:rsidRPr="00010C55">
        <w:rPr>
          <w:rFonts w:hint="eastAsia"/>
        </w:rPr>
        <w:t>「白」</w:t>
      </w:r>
      <w:r w:rsidR="0073089C">
        <w:rPr>
          <w:rFonts w:hint="eastAsia"/>
        </w:rPr>
        <w:t>・</w:t>
      </w:r>
      <w:r w:rsidRPr="00010C55">
        <w:rPr>
          <w:rFonts w:hint="eastAsia"/>
        </w:rPr>
        <w:t>「青」</w:t>
      </w:r>
      <w:r w:rsidR="0073089C">
        <w:rPr>
          <w:rFonts w:hint="eastAsia"/>
        </w:rPr>
        <w:t>・</w:t>
      </w:r>
      <w:r w:rsidRPr="00010C55">
        <w:rPr>
          <w:rFonts w:hint="eastAsia"/>
        </w:rPr>
        <w:t>「黄」</w:t>
      </w:r>
      <w:r w:rsidR="0073089C">
        <w:rPr>
          <w:rFonts w:hint="eastAsia"/>
        </w:rPr>
        <w:t>・</w:t>
      </w:r>
      <w:r w:rsidRPr="00010C55">
        <w:rPr>
          <w:rFonts w:hint="eastAsia"/>
        </w:rPr>
        <w:t>「赤」</w:t>
      </w:r>
      <w:r w:rsidR="00180A5B">
        <w:rPr>
          <w:rFonts w:hint="eastAsia"/>
        </w:rPr>
        <w:t>になります</w:t>
      </w:r>
      <w:r w:rsidRPr="00010C55">
        <w:rPr>
          <w:rFonts w:hint="eastAsia"/>
        </w:rPr>
        <w:t>。「方角」で言えば「東西南北</w:t>
      </w:r>
      <w:r w:rsidR="00180A5B">
        <w:rPr>
          <w:rFonts w:hint="eastAsia"/>
        </w:rPr>
        <w:t>と</w:t>
      </w:r>
      <w:r w:rsidRPr="00010C55">
        <w:rPr>
          <w:rFonts w:hint="eastAsia"/>
        </w:rPr>
        <w:t>真ん中」</w:t>
      </w:r>
      <w:r w:rsidR="00180A5B">
        <w:rPr>
          <w:rFonts w:hint="eastAsia"/>
        </w:rPr>
        <w:t>で、四季で言えば</w:t>
      </w:r>
      <w:r w:rsidRPr="00010C55">
        <w:rPr>
          <w:rFonts w:hint="eastAsia"/>
        </w:rPr>
        <w:t>「春夏秋冬」</w:t>
      </w:r>
      <w:r w:rsidR="00180A5B">
        <w:rPr>
          <w:rFonts w:hint="eastAsia"/>
        </w:rPr>
        <w:t>です</w:t>
      </w:r>
      <w:r w:rsidRPr="00010C55">
        <w:rPr>
          <w:rFonts w:hint="eastAsia"/>
        </w:rPr>
        <w:t>。そういう「宇宙空間」</w:t>
      </w:r>
      <w:r w:rsidR="00180A5B">
        <w:rPr>
          <w:rFonts w:hint="eastAsia"/>
        </w:rPr>
        <w:t>全てを五行で表します</w:t>
      </w:r>
      <w:r w:rsidRPr="00010C55">
        <w:rPr>
          <w:rFonts w:hint="eastAsia"/>
        </w:rPr>
        <w:t>。</w:t>
      </w:r>
    </w:p>
    <w:p w:rsidR="0003164E" w:rsidRDefault="00010C55" w:rsidP="0003164E">
      <w:pPr>
        <w:ind w:firstLineChars="100" w:firstLine="210"/>
      </w:pPr>
      <w:r w:rsidRPr="00010C55">
        <w:rPr>
          <w:rFonts w:hint="eastAsia"/>
        </w:rPr>
        <w:t>「宇宙空間」の「空間」と「時間」と「存在」の形態を全て「五行」で表す。</w:t>
      </w:r>
    </w:p>
    <w:p w:rsidR="00010C55" w:rsidRDefault="00010C55" w:rsidP="0003164E">
      <w:pPr>
        <w:ind w:firstLineChars="100" w:firstLine="210"/>
      </w:pPr>
      <w:r w:rsidRPr="00010C55">
        <w:rPr>
          <w:rFonts w:hint="eastAsia"/>
        </w:rPr>
        <w:t>その「五行」の中の「音」に関して</w:t>
      </w:r>
      <w:r w:rsidR="00180A5B">
        <w:rPr>
          <w:rFonts w:hint="eastAsia"/>
        </w:rPr>
        <w:t>、</w:t>
      </w:r>
      <w:r w:rsidRPr="00010C55">
        <w:rPr>
          <w:rFonts w:hint="eastAsia"/>
        </w:rPr>
        <w:t>「五音」という区別をしている</w:t>
      </w:r>
      <w:r w:rsidR="00180A5B">
        <w:rPr>
          <w:rFonts w:hint="eastAsia"/>
        </w:rPr>
        <w:t>。</w:t>
      </w:r>
      <w:r w:rsidRPr="00010C55">
        <w:rPr>
          <w:rFonts w:hint="eastAsia"/>
        </w:rPr>
        <w:t>「陰陽五行」の説に乗っかった体系的な分け方ということになります。</w:t>
      </w:r>
    </w:p>
    <w:p w:rsidR="00010C55" w:rsidRPr="00010C55" w:rsidRDefault="00010C55" w:rsidP="0003164E">
      <w:pPr>
        <w:ind w:firstLineChars="100" w:firstLine="210"/>
      </w:pPr>
      <w:r w:rsidRPr="00010C55">
        <w:rPr>
          <w:rFonts w:hint="eastAsia"/>
        </w:rPr>
        <w:t>「六調子」は、雅楽で「</w:t>
      </w:r>
      <w:r w:rsidR="00180A5B">
        <w:rPr>
          <w:rFonts w:hint="eastAsia"/>
        </w:rPr>
        <w:t>平</w:t>
      </w:r>
      <w:r w:rsidRPr="00010C55">
        <w:rPr>
          <w:rFonts w:hint="eastAsia"/>
        </w:rPr>
        <w:t>調」がいわゆる「ハ長調」</w:t>
      </w:r>
      <w:r w:rsidR="00180A5B">
        <w:rPr>
          <w:rFonts w:hint="eastAsia"/>
        </w:rPr>
        <w:t>。</w:t>
      </w:r>
      <w:r w:rsidRPr="00010C55">
        <w:rPr>
          <w:rFonts w:hint="eastAsia"/>
        </w:rPr>
        <w:t>「ドミソ」の和音が出来ますよね、ハ長調だと。それが「短調」になるとそれが半音下がるとかいうことによって、「長調」と「短調」の「</w:t>
      </w:r>
      <w:r w:rsidRPr="00010C55">
        <w:rPr>
          <w:rFonts w:hint="eastAsia"/>
        </w:rPr>
        <w:t>major</w:t>
      </w:r>
      <w:r w:rsidRPr="00010C55">
        <w:rPr>
          <w:rFonts w:hint="eastAsia"/>
        </w:rPr>
        <w:t>」</w:t>
      </w:r>
      <w:r w:rsidR="0073089C">
        <w:rPr>
          <w:rFonts w:hint="eastAsia"/>
        </w:rPr>
        <w:t>・</w:t>
      </w:r>
      <w:r w:rsidRPr="00010C55">
        <w:rPr>
          <w:rFonts w:hint="eastAsia"/>
        </w:rPr>
        <w:t>「</w:t>
      </w:r>
      <w:r w:rsidRPr="00010C55">
        <w:rPr>
          <w:rFonts w:hint="eastAsia"/>
        </w:rPr>
        <w:t>miner</w:t>
      </w:r>
      <w:r w:rsidRPr="00010C55">
        <w:rPr>
          <w:rFonts w:hint="eastAsia"/>
        </w:rPr>
        <w:t>」</w:t>
      </w:r>
      <w:r w:rsidR="00CD1617">
        <w:rPr>
          <w:rFonts w:hint="eastAsia"/>
        </w:rPr>
        <w:t>の</w:t>
      </w:r>
      <w:r w:rsidRPr="00010C55">
        <w:rPr>
          <w:rFonts w:hint="eastAsia"/>
        </w:rPr>
        <w:t>違いを生み出していく。</w:t>
      </w:r>
    </w:p>
    <w:p w:rsidR="00010C55" w:rsidRPr="00010C55" w:rsidRDefault="00010C55" w:rsidP="00010C55">
      <w:r w:rsidRPr="00010C55">
        <w:rPr>
          <w:rFonts w:hint="eastAsia"/>
        </w:rPr>
        <w:t>「</w:t>
      </w:r>
      <w:r w:rsidR="00180A5B">
        <w:rPr>
          <w:rFonts w:hint="eastAsia"/>
        </w:rPr>
        <w:t>ハニホヘトイロ</w:t>
      </w:r>
      <w:r w:rsidRPr="00010C55">
        <w:rPr>
          <w:rFonts w:hint="eastAsia"/>
        </w:rPr>
        <w:t>」になる訳ですね。</w:t>
      </w:r>
    </w:p>
    <w:p w:rsidR="00010C55" w:rsidRPr="00010C55" w:rsidRDefault="007F577C" w:rsidP="0003164E">
      <w:pPr>
        <w:ind w:firstLineChars="100" w:firstLine="210"/>
      </w:pPr>
      <w:proofErr w:type="spellStart"/>
      <w:r w:rsidRPr="00010C55">
        <w:t>G</w:t>
      </w:r>
      <w:r w:rsidR="00010C55" w:rsidRPr="00010C55">
        <w:rPr>
          <w:rFonts w:hint="eastAsia"/>
        </w:rPr>
        <w:t>uita</w:t>
      </w:r>
      <w:proofErr w:type="spellEnd"/>
      <w:r>
        <w:rPr>
          <w:rFonts w:hint="eastAsia"/>
        </w:rPr>
        <w:t>を</w:t>
      </w:r>
      <w:r w:rsidR="00010C55" w:rsidRPr="00010C55">
        <w:rPr>
          <w:rFonts w:hint="eastAsia"/>
        </w:rPr>
        <w:t>やる人は、「</w:t>
      </w:r>
      <w:r w:rsidR="00010C55" w:rsidRPr="00010C55">
        <w:rPr>
          <w:rFonts w:hint="eastAsia"/>
        </w:rPr>
        <w:t>C</w:t>
      </w:r>
      <w:r w:rsidR="00010C55" w:rsidRPr="00010C55">
        <w:rPr>
          <w:rFonts w:hint="eastAsia"/>
        </w:rPr>
        <w:t>・</w:t>
      </w:r>
      <w:r w:rsidR="00010C55" w:rsidRPr="00010C55">
        <w:rPr>
          <w:rFonts w:hint="eastAsia"/>
        </w:rPr>
        <w:t>B</w:t>
      </w:r>
      <w:r w:rsidR="00010C55" w:rsidRPr="00010C55">
        <w:rPr>
          <w:rFonts w:hint="eastAsia"/>
        </w:rPr>
        <w:t>・</w:t>
      </w:r>
      <w:r w:rsidR="00010C55" w:rsidRPr="00010C55">
        <w:rPr>
          <w:rFonts w:hint="eastAsia"/>
        </w:rPr>
        <w:t>E</w:t>
      </w:r>
      <w:r w:rsidR="00010C55" w:rsidRPr="00010C55">
        <w:rPr>
          <w:rFonts w:hint="eastAsia"/>
        </w:rPr>
        <w:t>・</w:t>
      </w:r>
      <w:r w:rsidR="00010C55" w:rsidRPr="00010C55">
        <w:rPr>
          <w:rFonts w:hint="eastAsia"/>
        </w:rPr>
        <w:t>F</w:t>
      </w:r>
      <w:r w:rsidR="00010C55" w:rsidRPr="00010C55">
        <w:rPr>
          <w:rFonts w:hint="eastAsia"/>
        </w:rPr>
        <w:t>・</w:t>
      </w:r>
      <w:r w:rsidR="00010C55" w:rsidRPr="00010C55">
        <w:rPr>
          <w:rFonts w:hint="eastAsia"/>
        </w:rPr>
        <w:t>G</w:t>
      </w:r>
      <w:r w:rsidR="00010C55" w:rsidRPr="00010C55">
        <w:rPr>
          <w:rFonts w:hint="eastAsia"/>
        </w:rPr>
        <w:t>・</w:t>
      </w:r>
      <w:r w:rsidR="00010C55" w:rsidRPr="00010C55">
        <w:rPr>
          <w:rFonts w:hint="eastAsia"/>
        </w:rPr>
        <w:t>A</w:t>
      </w:r>
      <w:r w:rsidR="00010C55" w:rsidRPr="00010C55">
        <w:rPr>
          <w:rFonts w:hint="eastAsia"/>
        </w:rPr>
        <w:t>・</w:t>
      </w:r>
      <w:r w:rsidR="00010C55" w:rsidRPr="00010C55">
        <w:rPr>
          <w:rFonts w:hint="eastAsia"/>
        </w:rPr>
        <w:t>B</w:t>
      </w:r>
      <w:r w:rsidR="00010C55" w:rsidRPr="00010C55">
        <w:rPr>
          <w:rFonts w:hint="eastAsia"/>
        </w:rPr>
        <w:t>」とな</w:t>
      </w:r>
      <w:r>
        <w:rPr>
          <w:rFonts w:hint="eastAsia"/>
        </w:rPr>
        <w:t>りま</w:t>
      </w:r>
      <w:r w:rsidR="00010C55" w:rsidRPr="00010C55">
        <w:rPr>
          <w:rFonts w:hint="eastAsia"/>
        </w:rPr>
        <w:t>す。</w:t>
      </w:r>
    </w:p>
    <w:p w:rsidR="00010C55" w:rsidRPr="00010C55" w:rsidRDefault="00010C55" w:rsidP="0003164E">
      <w:pPr>
        <w:ind w:firstLineChars="100" w:firstLine="210"/>
      </w:pPr>
      <w:r w:rsidRPr="00010C55">
        <w:rPr>
          <w:rFonts w:hint="eastAsia"/>
        </w:rPr>
        <w:lastRenderedPageBreak/>
        <w:t>「</w:t>
      </w:r>
      <w:r w:rsidR="007F577C">
        <w:rPr>
          <w:rFonts w:hint="eastAsia"/>
        </w:rPr>
        <w:t>イ・ロ</w:t>
      </w:r>
      <w:r w:rsidRPr="00010C55">
        <w:rPr>
          <w:rFonts w:hint="eastAsia"/>
        </w:rPr>
        <w:t>」は「</w:t>
      </w:r>
      <w:r w:rsidRPr="00010C55">
        <w:rPr>
          <w:rFonts w:hint="eastAsia"/>
        </w:rPr>
        <w:t>A</w:t>
      </w:r>
      <w:r w:rsidRPr="00010C55">
        <w:rPr>
          <w:rFonts w:hint="eastAsia"/>
        </w:rPr>
        <w:t>・</w:t>
      </w:r>
      <w:r w:rsidRPr="00010C55">
        <w:rPr>
          <w:rFonts w:hint="eastAsia"/>
        </w:rPr>
        <w:t>B</w:t>
      </w:r>
      <w:r w:rsidRPr="00010C55">
        <w:rPr>
          <w:rFonts w:hint="eastAsia"/>
        </w:rPr>
        <w:t>」という風に。</w:t>
      </w:r>
    </w:p>
    <w:p w:rsidR="00010C55" w:rsidRDefault="00010C55" w:rsidP="0003164E">
      <w:pPr>
        <w:ind w:firstLineChars="100" w:firstLine="210"/>
      </w:pPr>
      <w:r w:rsidRPr="00010C55">
        <w:rPr>
          <w:rFonts w:hint="eastAsia"/>
        </w:rPr>
        <w:t>だから「</w:t>
      </w:r>
      <w:r w:rsidRPr="00010C55">
        <w:rPr>
          <w:rFonts w:hint="eastAsia"/>
        </w:rPr>
        <w:t>A minor</w:t>
      </w:r>
      <w:r w:rsidRPr="00010C55">
        <w:rPr>
          <w:rFonts w:hint="eastAsia"/>
        </w:rPr>
        <w:t>」</w:t>
      </w:r>
      <w:r w:rsidR="00FD6C64">
        <w:rPr>
          <w:rFonts w:hint="eastAsia"/>
        </w:rPr>
        <w:t>、</w:t>
      </w:r>
      <w:r w:rsidRPr="00010C55">
        <w:rPr>
          <w:rFonts w:hint="eastAsia"/>
        </w:rPr>
        <w:t>「</w:t>
      </w:r>
      <w:r w:rsidRPr="00010C55">
        <w:rPr>
          <w:rFonts w:hint="eastAsia"/>
        </w:rPr>
        <w:t>A major</w:t>
      </w:r>
      <w:r w:rsidRPr="00010C55">
        <w:rPr>
          <w:rFonts w:hint="eastAsia"/>
        </w:rPr>
        <w:t>」とか。あるいは「</w:t>
      </w:r>
      <w:r w:rsidRPr="00010C55">
        <w:rPr>
          <w:rFonts w:hint="eastAsia"/>
        </w:rPr>
        <w:t>C major</w:t>
      </w:r>
      <w:r w:rsidRPr="00010C55">
        <w:rPr>
          <w:rFonts w:hint="eastAsia"/>
        </w:rPr>
        <w:t>」とか「</w:t>
      </w:r>
      <w:r w:rsidRPr="00010C55">
        <w:rPr>
          <w:rFonts w:hint="eastAsia"/>
        </w:rPr>
        <w:t>C min</w:t>
      </w:r>
      <w:r w:rsidR="0073089C">
        <w:t>o</w:t>
      </w:r>
      <w:r w:rsidRPr="00010C55">
        <w:rPr>
          <w:rFonts w:hint="eastAsia"/>
        </w:rPr>
        <w:t>r</w:t>
      </w:r>
      <w:r w:rsidRPr="00010C55">
        <w:rPr>
          <w:rFonts w:hint="eastAsia"/>
        </w:rPr>
        <w:t>」とか</w:t>
      </w:r>
      <w:r w:rsidRPr="00010C55">
        <w:rPr>
          <w:rFonts w:hint="eastAsia"/>
        </w:rPr>
        <w:t>pops</w:t>
      </w:r>
      <w:r w:rsidRPr="00010C55">
        <w:rPr>
          <w:rFonts w:hint="eastAsia"/>
        </w:rPr>
        <w:t>でやる人は大体そういう風な調子持っていると思うんですね。</w:t>
      </w:r>
    </w:p>
    <w:p w:rsidR="00010C55" w:rsidRPr="00010C55" w:rsidRDefault="00010C55" w:rsidP="00010C55">
      <w:pPr>
        <w:ind w:firstLineChars="100" w:firstLine="210"/>
      </w:pPr>
      <w:r w:rsidRPr="00010C55">
        <w:rPr>
          <w:rFonts w:hint="eastAsia"/>
        </w:rPr>
        <w:t>そういう風な調子が、この「五行」の中国で出来上がった音律の体系あるいは音階の体系の中で、「五音・六調子」という風なものが中心になってきて。</w:t>
      </w:r>
    </w:p>
    <w:p w:rsidR="00010C55" w:rsidRPr="00010C55" w:rsidRDefault="00010C55" w:rsidP="00010C55">
      <w:pPr>
        <w:ind w:firstLineChars="100" w:firstLine="210"/>
      </w:pPr>
      <w:r w:rsidRPr="00010C55">
        <w:rPr>
          <w:rFonts w:hint="eastAsia"/>
        </w:rPr>
        <w:t>私が好きなのは「双調」という調子なんですが、その「双調」の調子とか</w:t>
      </w:r>
      <w:r w:rsidR="007F577C">
        <w:rPr>
          <w:rFonts w:hint="eastAsia"/>
        </w:rPr>
        <w:t>、</w:t>
      </w:r>
      <w:r w:rsidRPr="00010C55">
        <w:rPr>
          <w:rFonts w:hint="eastAsia"/>
        </w:rPr>
        <w:t>「盤</w:t>
      </w:r>
      <w:r w:rsidR="0041462F">
        <w:rPr>
          <w:rFonts w:hint="eastAsia"/>
        </w:rPr>
        <w:t>鐘</w:t>
      </w:r>
      <w:r w:rsidRPr="00010C55">
        <w:rPr>
          <w:rFonts w:hint="eastAsia"/>
        </w:rPr>
        <w:t>」とか「黄</w:t>
      </w:r>
      <w:r w:rsidR="0041462F">
        <w:rPr>
          <w:rFonts w:hint="eastAsia"/>
        </w:rPr>
        <w:t>鐘</w:t>
      </w:r>
      <w:r w:rsidRPr="00010C55">
        <w:rPr>
          <w:rFonts w:hint="eastAsia"/>
        </w:rPr>
        <w:t>」とか</w:t>
      </w:r>
      <w:r w:rsidR="007F577C">
        <w:rPr>
          <w:rFonts w:hint="eastAsia"/>
        </w:rPr>
        <w:t>「壱越」とか</w:t>
      </w:r>
      <w:r w:rsidRPr="00010C55">
        <w:rPr>
          <w:rFonts w:hint="eastAsia"/>
        </w:rPr>
        <w:t>いくつかあるんですけれども、「双調」が好きなのは「優雅さ」というか</w:t>
      </w:r>
      <w:r>
        <w:rPr>
          <w:rFonts w:hint="eastAsia"/>
        </w:rPr>
        <w:t>、</w:t>
      </w:r>
      <w:r w:rsidRPr="00010C55">
        <w:rPr>
          <w:rFonts w:hint="eastAsia"/>
        </w:rPr>
        <w:t>「優しさ」とか「柔らかさ」とか「優美さ」とかその「双調」の中にある</w:t>
      </w:r>
      <w:r w:rsidR="007F577C">
        <w:rPr>
          <w:rFonts w:hint="eastAsia"/>
        </w:rPr>
        <w:t>から</w:t>
      </w:r>
      <w:r w:rsidRPr="00010C55">
        <w:rPr>
          <w:rFonts w:hint="eastAsia"/>
        </w:rPr>
        <w:t>で</w:t>
      </w:r>
      <w:r w:rsidR="007F577C">
        <w:rPr>
          <w:rFonts w:hint="eastAsia"/>
        </w:rPr>
        <w:t>すね</w:t>
      </w:r>
      <w:r w:rsidRPr="00010C55">
        <w:rPr>
          <w:rFonts w:hint="eastAsia"/>
        </w:rPr>
        <w:t>。</w:t>
      </w:r>
    </w:p>
    <w:p w:rsidR="00010C55" w:rsidRPr="00010C55" w:rsidRDefault="00010C55" w:rsidP="00010C55">
      <w:pPr>
        <w:ind w:firstLineChars="100" w:firstLine="210"/>
      </w:pPr>
      <w:r w:rsidRPr="00010C55">
        <w:rPr>
          <w:rFonts w:hint="eastAsia"/>
        </w:rPr>
        <w:t>私は毎朝、岩笛とか横笛とか</w:t>
      </w:r>
      <w:r w:rsidRPr="00010C55">
        <w:rPr>
          <w:rFonts w:hint="eastAsia"/>
        </w:rPr>
        <w:t>30</w:t>
      </w:r>
      <w:r w:rsidRPr="00010C55">
        <w:rPr>
          <w:rFonts w:hint="eastAsia"/>
        </w:rPr>
        <w:t>種類くらい吹きます。</w:t>
      </w:r>
    </w:p>
    <w:p w:rsidR="00010C55" w:rsidRPr="00010C55" w:rsidRDefault="00010C55" w:rsidP="00010C55">
      <w:pPr>
        <w:ind w:firstLineChars="100" w:firstLine="210"/>
      </w:pPr>
      <w:r w:rsidRPr="00010C55">
        <w:rPr>
          <w:rFonts w:hint="eastAsia"/>
        </w:rPr>
        <w:t>能管も吹きますが、雅楽の</w:t>
      </w:r>
      <w:r w:rsidR="00C93887">
        <w:rPr>
          <w:rFonts w:hint="eastAsia"/>
        </w:rPr>
        <w:t>龍</w:t>
      </w:r>
      <w:r w:rsidRPr="00010C55">
        <w:rPr>
          <w:rFonts w:hint="eastAsia"/>
        </w:rPr>
        <w:t>笛も吹きます。</w:t>
      </w:r>
    </w:p>
    <w:p w:rsidR="00010C55" w:rsidRPr="00010C55" w:rsidRDefault="00C93887" w:rsidP="00010C55">
      <w:pPr>
        <w:ind w:firstLineChars="100" w:firstLine="210"/>
      </w:pPr>
      <w:r>
        <w:rPr>
          <w:rFonts w:hint="eastAsia"/>
        </w:rPr>
        <w:t>龍</w:t>
      </w:r>
      <w:r w:rsidR="00010C55" w:rsidRPr="00010C55">
        <w:rPr>
          <w:rFonts w:hint="eastAsia"/>
        </w:rPr>
        <w:t>笛と能管で同じ曲</w:t>
      </w:r>
      <w:r w:rsidR="007F577C">
        <w:rPr>
          <w:rFonts w:hint="eastAsia"/>
        </w:rPr>
        <w:t>「産霊（むすび）」</w:t>
      </w:r>
      <w:r w:rsidR="00010C55" w:rsidRPr="00010C55">
        <w:rPr>
          <w:rFonts w:hint="eastAsia"/>
        </w:rPr>
        <w:t>を吹きます。</w:t>
      </w:r>
    </w:p>
    <w:p w:rsidR="00010C55" w:rsidRPr="00010C55" w:rsidRDefault="00010C55" w:rsidP="00010C55">
      <w:pPr>
        <w:ind w:firstLineChars="100" w:firstLine="210"/>
      </w:pPr>
      <w:r w:rsidRPr="00010C55">
        <w:rPr>
          <w:rFonts w:hint="eastAsia"/>
        </w:rPr>
        <w:t>違うのはさっき「ピ</w:t>
      </w:r>
      <w:r w:rsidR="00DF4E85">
        <w:rPr>
          <w:rFonts w:hint="eastAsia"/>
        </w:rPr>
        <w:t>ィ</w:t>
      </w:r>
      <w:r w:rsidRPr="00010C55">
        <w:rPr>
          <w:rFonts w:hint="eastAsia"/>
        </w:rPr>
        <w:t>ー」と鳴らしたでしょ、能管。</w:t>
      </w:r>
    </w:p>
    <w:p w:rsidR="00010C55" w:rsidRDefault="00010C55" w:rsidP="00010C55">
      <w:pPr>
        <w:ind w:firstLineChars="100" w:firstLine="210"/>
      </w:pPr>
      <w:r w:rsidRPr="00010C55">
        <w:rPr>
          <w:rFonts w:hint="eastAsia"/>
        </w:rPr>
        <w:t>一番最初に舞台に出て来た時に「ピ</w:t>
      </w:r>
      <w:r w:rsidR="00196B04">
        <w:rPr>
          <w:rFonts w:hint="eastAsia"/>
        </w:rPr>
        <w:t>ィ</w:t>
      </w:r>
      <w:r w:rsidRPr="00010C55">
        <w:rPr>
          <w:rFonts w:hint="eastAsia"/>
        </w:rPr>
        <w:t>ーピ</w:t>
      </w:r>
      <w:r w:rsidR="00196B04">
        <w:rPr>
          <w:rFonts w:hint="eastAsia"/>
        </w:rPr>
        <w:t>ィ</w:t>
      </w:r>
      <w:r w:rsidRPr="00010C55">
        <w:rPr>
          <w:rFonts w:hint="eastAsia"/>
        </w:rPr>
        <w:t>ーピ</w:t>
      </w:r>
      <w:r w:rsidR="00196B04">
        <w:rPr>
          <w:rFonts w:hint="eastAsia"/>
        </w:rPr>
        <w:t>ィ</w:t>
      </w:r>
      <w:r w:rsidRPr="00010C55">
        <w:rPr>
          <w:rFonts w:hint="eastAsia"/>
        </w:rPr>
        <w:t>ー」という一番高い音</w:t>
      </w:r>
      <w:r>
        <w:rPr>
          <w:rFonts w:hint="eastAsia"/>
        </w:rPr>
        <w:t>、</w:t>
      </w:r>
      <w:r w:rsidRPr="00010C55">
        <w:rPr>
          <w:rFonts w:hint="eastAsia"/>
        </w:rPr>
        <w:t>「</w:t>
      </w:r>
      <w:r w:rsidR="00966075">
        <w:rPr>
          <w:rFonts w:hint="eastAsia"/>
        </w:rPr>
        <w:t>ヒシギ</w:t>
      </w:r>
      <w:r w:rsidRPr="00010C55">
        <w:rPr>
          <w:rFonts w:hint="eastAsia"/>
        </w:rPr>
        <w:t>」。</w:t>
      </w:r>
    </w:p>
    <w:p w:rsidR="00010C55" w:rsidRPr="00010C55" w:rsidRDefault="00010C55" w:rsidP="00010C55">
      <w:pPr>
        <w:ind w:firstLineChars="100" w:firstLine="210"/>
      </w:pPr>
      <w:r w:rsidRPr="00010C55">
        <w:rPr>
          <w:rFonts w:hint="eastAsia"/>
        </w:rPr>
        <w:t>この「</w:t>
      </w:r>
      <w:r w:rsidR="00966075">
        <w:rPr>
          <w:rFonts w:hint="eastAsia"/>
        </w:rPr>
        <w:t>ヒシギ</w:t>
      </w:r>
      <w:r w:rsidRPr="00010C55">
        <w:rPr>
          <w:rFonts w:hint="eastAsia"/>
        </w:rPr>
        <w:t>」の音は雅楽の方の「</w:t>
      </w:r>
      <w:r w:rsidR="00C93887">
        <w:rPr>
          <w:rFonts w:hint="eastAsia"/>
        </w:rPr>
        <w:t>龍</w:t>
      </w:r>
      <w:r w:rsidRPr="00010C55">
        <w:rPr>
          <w:rFonts w:hint="eastAsia"/>
        </w:rPr>
        <w:t>笛」では出ない。</w:t>
      </w:r>
    </w:p>
    <w:p w:rsidR="00010C55" w:rsidRPr="00010C55" w:rsidRDefault="00010C55" w:rsidP="00010C55">
      <w:pPr>
        <w:ind w:firstLineChars="100" w:firstLine="210"/>
      </w:pPr>
      <w:r w:rsidRPr="00010C55">
        <w:rPr>
          <w:rFonts w:hint="eastAsia"/>
        </w:rPr>
        <w:t>そこで私は「双調」の音取というんですが、「</w:t>
      </w:r>
      <w:r w:rsidRPr="00010C55">
        <w:rPr>
          <w:rFonts w:hint="eastAsia"/>
        </w:rPr>
        <w:t>tuning</w:t>
      </w:r>
      <w:r w:rsidRPr="00010C55">
        <w:rPr>
          <w:rFonts w:hint="eastAsia"/>
        </w:rPr>
        <w:t>」を「双調」でやって、その後</w:t>
      </w:r>
      <w:r w:rsidR="00196B04">
        <w:rPr>
          <w:rFonts w:hint="eastAsia"/>
        </w:rPr>
        <w:t>「</w:t>
      </w:r>
      <w:r w:rsidR="00180A5B">
        <w:rPr>
          <w:rFonts w:hint="eastAsia"/>
        </w:rPr>
        <w:t>産霊（むすび）</w:t>
      </w:r>
      <w:r w:rsidR="00196B04">
        <w:rPr>
          <w:rFonts w:hint="eastAsia"/>
        </w:rPr>
        <w:t>」</w:t>
      </w:r>
      <w:r w:rsidRPr="00010C55">
        <w:rPr>
          <w:rFonts w:hint="eastAsia"/>
        </w:rPr>
        <w:t>という曲を吹くんですけ</w:t>
      </w:r>
      <w:r w:rsidR="00423659">
        <w:rPr>
          <w:rFonts w:hint="eastAsia"/>
        </w:rPr>
        <w:t>れ</w:t>
      </w:r>
      <w:r w:rsidRPr="00010C55">
        <w:rPr>
          <w:rFonts w:hint="eastAsia"/>
        </w:rPr>
        <w:t>ども、それと同じを能管でもやるんですが、能管では「</w:t>
      </w:r>
      <w:r w:rsidR="00966075">
        <w:rPr>
          <w:rFonts w:hint="eastAsia"/>
        </w:rPr>
        <w:t>ヒシギ</w:t>
      </w:r>
      <w:r w:rsidRPr="00010C55">
        <w:rPr>
          <w:rFonts w:hint="eastAsia"/>
        </w:rPr>
        <w:t>」という</w:t>
      </w:r>
      <w:r w:rsidR="00180A5B">
        <w:rPr>
          <w:rFonts w:hint="eastAsia"/>
        </w:rPr>
        <w:t>高音</w:t>
      </w:r>
      <w:r w:rsidRPr="00010C55">
        <w:rPr>
          <w:rFonts w:hint="eastAsia"/>
        </w:rPr>
        <w:t>を「ピィー」と</w:t>
      </w:r>
      <w:r w:rsidR="00180A5B">
        <w:rPr>
          <w:rFonts w:hint="eastAsia"/>
        </w:rPr>
        <w:t>吹く</w:t>
      </w:r>
      <w:r w:rsidRPr="00010C55">
        <w:rPr>
          <w:rFonts w:hint="eastAsia"/>
        </w:rPr>
        <w:t>。これはさっき言ったように「</w:t>
      </w:r>
      <w:r w:rsidR="00C93887">
        <w:rPr>
          <w:rFonts w:hint="eastAsia"/>
        </w:rPr>
        <w:t>龍</w:t>
      </w:r>
      <w:r w:rsidRPr="00010C55">
        <w:rPr>
          <w:rFonts w:hint="eastAsia"/>
        </w:rPr>
        <w:t>笛」では出ない音なので、その「</w:t>
      </w:r>
      <w:r w:rsidR="00966075">
        <w:rPr>
          <w:rFonts w:hint="eastAsia"/>
        </w:rPr>
        <w:t>ヒシギ</w:t>
      </w:r>
      <w:r w:rsidRPr="00010C55">
        <w:rPr>
          <w:rFonts w:hint="eastAsia"/>
        </w:rPr>
        <w:t>」を「</w:t>
      </w:r>
      <w:r w:rsidR="00E0453F">
        <w:rPr>
          <w:rFonts w:hint="eastAsia"/>
        </w:rPr>
        <w:t>ピ</w:t>
      </w:r>
      <w:r w:rsidRPr="00010C55">
        <w:rPr>
          <w:rFonts w:hint="eastAsia"/>
        </w:rPr>
        <w:t>ィー」と行ってから双調の音取をやって能管で</w:t>
      </w:r>
      <w:r w:rsidR="00196B04">
        <w:rPr>
          <w:rFonts w:hint="eastAsia"/>
        </w:rPr>
        <w:t>「</w:t>
      </w:r>
      <w:r w:rsidR="00180A5B">
        <w:rPr>
          <w:rFonts w:hint="eastAsia"/>
        </w:rPr>
        <w:t>産霊</w:t>
      </w:r>
      <w:r w:rsidR="00196B04">
        <w:rPr>
          <w:rFonts w:hint="eastAsia"/>
        </w:rPr>
        <w:t>」</w:t>
      </w:r>
      <w:r w:rsidRPr="00010C55">
        <w:rPr>
          <w:rFonts w:hint="eastAsia"/>
        </w:rPr>
        <w:t>という曲を</w:t>
      </w:r>
      <w:r w:rsidR="00180A5B">
        <w:rPr>
          <w:rFonts w:hint="eastAsia"/>
        </w:rPr>
        <w:t>吹き</w:t>
      </w:r>
      <w:r w:rsidRPr="00010C55">
        <w:rPr>
          <w:rFonts w:hint="eastAsia"/>
        </w:rPr>
        <w:t>ます。</w:t>
      </w:r>
    </w:p>
    <w:p w:rsidR="00983B4C" w:rsidRPr="00983B4C" w:rsidRDefault="00983B4C" w:rsidP="00983B4C">
      <w:pPr>
        <w:ind w:firstLineChars="100" w:firstLine="210"/>
      </w:pPr>
      <w:r w:rsidRPr="00983B4C">
        <w:rPr>
          <w:rFonts w:hint="eastAsia"/>
        </w:rPr>
        <w:t>大きい双方の違いは息遣い</w:t>
      </w:r>
      <w:r w:rsidR="00196B04">
        <w:rPr>
          <w:rFonts w:hint="eastAsia"/>
        </w:rPr>
        <w:t>で、</w:t>
      </w:r>
      <w:r w:rsidRPr="00983B4C">
        <w:rPr>
          <w:rFonts w:hint="eastAsia"/>
        </w:rPr>
        <w:t>普通は息を漏らすと吹いている時に息の音が出ますよね。</w:t>
      </w:r>
    </w:p>
    <w:p w:rsidR="00983B4C" w:rsidRPr="00983B4C" w:rsidRDefault="00983B4C" w:rsidP="00983B4C">
      <w:pPr>
        <w:ind w:firstLineChars="100" w:firstLine="210"/>
      </w:pPr>
      <w:r w:rsidRPr="00983B4C">
        <w:rPr>
          <w:rFonts w:hint="eastAsia"/>
        </w:rPr>
        <w:t>日本の尺八もそうですが、漏らす音を上手く使う訳ですね。</w:t>
      </w:r>
    </w:p>
    <w:p w:rsidR="00983B4C" w:rsidRPr="00983B4C" w:rsidRDefault="00983B4C" w:rsidP="00983B4C">
      <w:pPr>
        <w:ind w:firstLineChars="100" w:firstLine="210"/>
      </w:pPr>
      <w:r w:rsidRPr="00983B4C">
        <w:rPr>
          <w:rFonts w:hint="eastAsia"/>
        </w:rPr>
        <w:t>それが非常に独自のこう何と言うのか、</w:t>
      </w:r>
      <w:r w:rsidR="00423659">
        <w:rPr>
          <w:rFonts w:hint="eastAsia"/>
        </w:rPr>
        <w:t>陰</w:t>
      </w:r>
      <w:r w:rsidRPr="00983B4C">
        <w:rPr>
          <w:rFonts w:hint="eastAsia"/>
        </w:rPr>
        <w:t>影という風なものをもたらして雅楽の笛は綺麗に出来るだけ穴の中に入れて息が漏れないようにして綺麗な澄んだ音を出す。それを</w:t>
      </w:r>
      <w:r w:rsidR="004C27C7">
        <w:rPr>
          <w:rFonts w:hint="eastAsia"/>
        </w:rPr>
        <w:t>修練</w:t>
      </w:r>
      <w:r w:rsidRPr="00983B4C">
        <w:rPr>
          <w:rFonts w:hint="eastAsia"/>
        </w:rPr>
        <w:t>していく。</w:t>
      </w:r>
    </w:p>
    <w:p w:rsidR="00983B4C" w:rsidRPr="00983B4C" w:rsidRDefault="00983B4C" w:rsidP="00983B4C">
      <w:pPr>
        <w:ind w:firstLineChars="100" w:firstLine="210"/>
      </w:pPr>
      <w:r w:rsidRPr="00983B4C">
        <w:rPr>
          <w:rFonts w:hint="eastAsia"/>
        </w:rPr>
        <w:t>それに対して、能管とか尺八、日本</w:t>
      </w:r>
      <w:r w:rsidR="00264CD0">
        <w:rPr>
          <w:rFonts w:hint="eastAsia"/>
        </w:rPr>
        <w:t>の</w:t>
      </w:r>
      <w:r w:rsidR="00264CD0" w:rsidRPr="00264CD0">
        <w:rPr>
          <w:rFonts w:hint="eastAsia"/>
        </w:rPr>
        <w:t>吹奏</w:t>
      </w:r>
      <w:r w:rsidR="00264CD0">
        <w:rPr>
          <w:rFonts w:hint="eastAsia"/>
        </w:rPr>
        <w:t>の</w:t>
      </w:r>
      <w:r w:rsidRPr="00983B4C">
        <w:rPr>
          <w:rFonts w:hint="eastAsia"/>
        </w:rPr>
        <w:t>世界ではむしろその漏れる息を上手く味わい「情趣」を表すので、そこの息遣いというのは結構難しい。息が漏れているようで漏れていない。</w:t>
      </w:r>
    </w:p>
    <w:p w:rsidR="00196B04" w:rsidRDefault="00983B4C" w:rsidP="007F77A0">
      <w:pPr>
        <w:ind w:leftChars="100" w:left="210"/>
      </w:pPr>
      <w:r w:rsidRPr="00983B4C">
        <w:rPr>
          <w:rFonts w:hint="eastAsia"/>
        </w:rPr>
        <w:t>能管の「</w:t>
      </w:r>
      <w:r w:rsidR="00966075">
        <w:rPr>
          <w:rFonts w:hint="eastAsia"/>
        </w:rPr>
        <w:t>ヒシギ</w:t>
      </w:r>
      <w:r w:rsidRPr="00983B4C">
        <w:rPr>
          <w:rFonts w:hint="eastAsia"/>
        </w:rPr>
        <w:t>」というのは「あの世」と「この世」との扉が開くような感じなのですね。</w:t>
      </w:r>
    </w:p>
    <w:p w:rsidR="00983B4C" w:rsidRPr="00983B4C" w:rsidRDefault="00983B4C" w:rsidP="007F77A0">
      <w:pPr>
        <w:ind w:leftChars="100" w:left="210"/>
      </w:pPr>
      <w:r w:rsidRPr="00983B4C">
        <w:rPr>
          <w:rFonts w:hint="eastAsia"/>
        </w:rPr>
        <w:t>能が始まる時。そうですね。「</w:t>
      </w:r>
      <w:r w:rsidR="00966075">
        <w:rPr>
          <w:rFonts w:hint="eastAsia"/>
        </w:rPr>
        <w:t>ヒシギ</w:t>
      </w:r>
      <w:r w:rsidRPr="00983B4C">
        <w:rPr>
          <w:rFonts w:hint="eastAsia"/>
        </w:rPr>
        <w:t>」で。</w:t>
      </w:r>
    </w:p>
    <w:p w:rsidR="00983B4C" w:rsidRPr="00983B4C" w:rsidRDefault="00983B4C" w:rsidP="00983B4C">
      <w:pPr>
        <w:ind w:firstLineChars="100" w:firstLine="210"/>
      </w:pPr>
      <w:r w:rsidRPr="00983B4C">
        <w:rPr>
          <w:rFonts w:hint="eastAsia"/>
        </w:rPr>
        <w:t>それとですね、今日も、</w:t>
      </w:r>
      <w:r w:rsidRPr="00983B4C">
        <w:rPr>
          <w:rFonts w:hint="eastAsia"/>
        </w:rPr>
        <w:t>vibration</w:t>
      </w:r>
      <w:r w:rsidRPr="00983B4C">
        <w:rPr>
          <w:rFonts w:hint="eastAsia"/>
        </w:rPr>
        <w:t>を作っていましたよね</w:t>
      </w:r>
      <w:r w:rsidR="00264CD0">
        <w:rPr>
          <w:rFonts w:hint="eastAsia"/>
        </w:rPr>
        <w:t>、</w:t>
      </w:r>
      <w:r w:rsidRPr="00983B4C">
        <w:rPr>
          <w:rFonts w:hint="eastAsia"/>
        </w:rPr>
        <w:t>能管で。</w:t>
      </w:r>
    </w:p>
    <w:p w:rsidR="00983B4C" w:rsidRPr="00983B4C" w:rsidRDefault="00983B4C" w:rsidP="00983B4C">
      <w:pPr>
        <w:ind w:firstLineChars="100" w:firstLine="210"/>
      </w:pPr>
      <w:r w:rsidRPr="00983B4C">
        <w:rPr>
          <w:rFonts w:hint="eastAsia"/>
        </w:rPr>
        <w:t>私は岩笛を吹く時に、岩笛は割と音の幅が短調なものですから、「六穴」のような穴がある訳じゃないから</w:t>
      </w:r>
      <w:r w:rsidRPr="00983B4C">
        <w:rPr>
          <w:rFonts w:hint="eastAsia"/>
        </w:rPr>
        <w:t>1</w:t>
      </w:r>
      <w:r w:rsidRPr="00983B4C">
        <w:rPr>
          <w:rFonts w:hint="eastAsia"/>
        </w:rPr>
        <w:t>つの穴だけで音を変えないといけないから、ちょっとやっぱり「</w:t>
      </w:r>
      <w:r w:rsidR="007F77A0">
        <w:rPr>
          <w:rFonts w:hint="eastAsia"/>
        </w:rPr>
        <w:t>揺らぎ</w:t>
      </w:r>
      <w:r w:rsidRPr="00983B4C">
        <w:rPr>
          <w:rFonts w:hint="eastAsia"/>
        </w:rPr>
        <w:t>」をもたらせる訳ですね。</w:t>
      </w:r>
    </w:p>
    <w:p w:rsidR="00983B4C" w:rsidRPr="00983B4C" w:rsidRDefault="00983B4C" w:rsidP="00983B4C">
      <w:pPr>
        <w:ind w:firstLineChars="100" w:firstLine="210"/>
      </w:pPr>
      <w:r w:rsidRPr="00983B4C">
        <w:rPr>
          <w:rFonts w:hint="eastAsia"/>
        </w:rPr>
        <w:t>そういう「</w:t>
      </w:r>
      <w:r w:rsidR="007F77A0">
        <w:rPr>
          <w:rFonts w:hint="eastAsia"/>
        </w:rPr>
        <w:t>揺らぎ</w:t>
      </w:r>
      <w:r w:rsidRPr="00983B4C">
        <w:rPr>
          <w:rFonts w:hint="eastAsia"/>
        </w:rPr>
        <w:t>」を能管の奏者が自分の吹き方で作っている訳ですね。</w:t>
      </w:r>
    </w:p>
    <w:p w:rsidR="00EA28C8" w:rsidRDefault="00983B4C" w:rsidP="00983B4C">
      <w:pPr>
        <w:ind w:firstLineChars="100" w:firstLine="210"/>
      </w:pPr>
      <w:r w:rsidRPr="00983B4C">
        <w:rPr>
          <w:rFonts w:hint="eastAsia"/>
        </w:rPr>
        <w:t>まぁ</w:t>
      </w:r>
      <w:r w:rsidRPr="00983B4C">
        <w:rPr>
          <w:rFonts w:hint="eastAsia"/>
        </w:rPr>
        <w:t>Rap</w:t>
      </w:r>
      <w:r w:rsidRPr="00983B4C">
        <w:rPr>
          <w:rFonts w:hint="eastAsia"/>
        </w:rPr>
        <w:t>で</w:t>
      </w:r>
      <w:r w:rsidR="007F77A0">
        <w:rPr>
          <w:rFonts w:hint="eastAsia"/>
        </w:rPr>
        <w:t>い</w:t>
      </w:r>
      <w:r w:rsidRPr="00983B4C">
        <w:rPr>
          <w:rFonts w:hint="eastAsia"/>
        </w:rPr>
        <w:t>えば何と</w:t>
      </w:r>
      <w:r w:rsidR="007F77A0">
        <w:rPr>
          <w:rFonts w:hint="eastAsia"/>
        </w:rPr>
        <w:t>言う</w:t>
      </w:r>
      <w:r w:rsidRPr="00983B4C">
        <w:rPr>
          <w:rFonts w:hint="eastAsia"/>
        </w:rPr>
        <w:t>のですか。</w:t>
      </w:r>
    </w:p>
    <w:p w:rsidR="00983B4C" w:rsidRPr="00983B4C" w:rsidRDefault="00983B4C" w:rsidP="00983B4C">
      <w:pPr>
        <w:ind w:firstLineChars="100" w:firstLine="210"/>
      </w:pPr>
      <w:r w:rsidRPr="00983B4C">
        <w:rPr>
          <w:rFonts w:hint="eastAsia"/>
        </w:rPr>
        <w:t>軽く「</w:t>
      </w:r>
      <w:r w:rsidR="007F577C">
        <w:rPr>
          <w:rFonts w:hint="eastAsia"/>
        </w:rPr>
        <w:t>こぶし</w:t>
      </w:r>
      <w:r w:rsidRPr="00983B4C">
        <w:rPr>
          <w:rFonts w:hint="eastAsia"/>
        </w:rPr>
        <w:t>」みたいな「うねり」みたいなものを作る訳ですね。</w:t>
      </w:r>
    </w:p>
    <w:p w:rsidR="00983B4C" w:rsidRPr="00983B4C" w:rsidRDefault="00983B4C" w:rsidP="00983B4C">
      <w:pPr>
        <w:ind w:firstLineChars="100" w:firstLine="210"/>
      </w:pPr>
      <w:r w:rsidRPr="00983B4C">
        <w:rPr>
          <w:rFonts w:hint="eastAsia"/>
        </w:rPr>
        <w:t>それが</w:t>
      </w:r>
      <w:r w:rsidR="007F77A0">
        <w:rPr>
          <w:rFonts w:hint="eastAsia"/>
        </w:rPr>
        <w:t>無い</w:t>
      </w:r>
      <w:r w:rsidRPr="00983B4C">
        <w:rPr>
          <w:rFonts w:hint="eastAsia"/>
        </w:rPr>
        <w:t>と</w:t>
      </w:r>
      <w:r w:rsidRPr="00983B4C">
        <w:rPr>
          <w:rFonts w:hint="eastAsia"/>
        </w:rPr>
        <w:t>trance</w:t>
      </w:r>
      <w:r w:rsidRPr="00983B4C">
        <w:rPr>
          <w:rFonts w:hint="eastAsia"/>
        </w:rPr>
        <w:t>的にノリが悪い訳。メリハリのノリが悪くなる訳ですね。</w:t>
      </w:r>
    </w:p>
    <w:p w:rsidR="00983B4C" w:rsidRPr="00983B4C" w:rsidRDefault="00983B4C" w:rsidP="00983B4C">
      <w:pPr>
        <w:ind w:firstLineChars="100" w:firstLine="210"/>
      </w:pPr>
      <w:r w:rsidRPr="00983B4C">
        <w:rPr>
          <w:rFonts w:hint="eastAsia"/>
        </w:rPr>
        <w:t>それ</w:t>
      </w:r>
      <w:r w:rsidR="007F77A0">
        <w:rPr>
          <w:rFonts w:hint="eastAsia"/>
        </w:rPr>
        <w:t>が</w:t>
      </w:r>
      <w:r w:rsidRPr="00983B4C">
        <w:rPr>
          <w:rFonts w:hint="eastAsia"/>
        </w:rPr>
        <w:t>上手く</w:t>
      </w:r>
      <w:r w:rsidR="007F77A0">
        <w:rPr>
          <w:rFonts w:hint="eastAsia"/>
        </w:rPr>
        <w:t>かかる</w:t>
      </w:r>
      <w:r w:rsidRPr="00983B4C">
        <w:rPr>
          <w:rFonts w:hint="eastAsia"/>
        </w:rPr>
        <w:t>と、能らしい世界に、波のような世界に、ドライブがかかる。</w:t>
      </w:r>
    </w:p>
    <w:p w:rsidR="00010C55" w:rsidRDefault="00983B4C" w:rsidP="00983B4C">
      <w:pPr>
        <w:ind w:firstLineChars="100" w:firstLine="210"/>
      </w:pPr>
      <w:r w:rsidRPr="00983B4C">
        <w:rPr>
          <w:rFonts w:hint="eastAsia"/>
        </w:rPr>
        <w:t>そのドライブがかからないと、能の囃子の緩急っていう風なものや情趣っていうものが上手く出てこない。</w:t>
      </w:r>
    </w:p>
    <w:p w:rsidR="00264CD0" w:rsidRDefault="00264CD0" w:rsidP="00264CD0">
      <w:pPr>
        <w:ind w:firstLineChars="100" w:firstLine="210"/>
      </w:pPr>
      <w:r w:rsidRPr="00264CD0">
        <w:rPr>
          <w:rFonts w:hint="eastAsia"/>
        </w:rPr>
        <w:t>そのことがこの「五音・六調子」の体系的な理論と双方に理論に基付きながら</w:t>
      </w:r>
      <w:r w:rsidR="00687052">
        <w:rPr>
          <w:rFonts w:hint="eastAsia"/>
        </w:rPr>
        <w:t>、</w:t>
      </w:r>
      <w:r w:rsidRPr="00264CD0">
        <w:rPr>
          <w:rFonts w:hint="eastAsia"/>
        </w:rPr>
        <w:t>能は能の独自の音曲の世界と謡のあの独自の節回しっていう風なものが生</w:t>
      </w:r>
      <w:r w:rsidR="007F77A0">
        <w:rPr>
          <w:rFonts w:hint="eastAsia"/>
        </w:rPr>
        <w:t>ま</w:t>
      </w:r>
      <w:r w:rsidRPr="00264CD0">
        <w:rPr>
          <w:rFonts w:hint="eastAsia"/>
        </w:rPr>
        <w:t>れて来て、これは非常に独創的なものだと私は思</w:t>
      </w:r>
      <w:r w:rsidRPr="00264CD0">
        <w:rPr>
          <w:rFonts w:hint="eastAsia"/>
        </w:rPr>
        <w:lastRenderedPageBreak/>
        <w:t>います。謡も独創的だし、歌唱の仕方としてはね</w:t>
      </w:r>
      <w:r w:rsidR="00196B04">
        <w:rPr>
          <w:rFonts w:hint="eastAsia"/>
        </w:rPr>
        <w:t>。</w:t>
      </w:r>
      <w:r w:rsidRPr="00264CD0">
        <w:rPr>
          <w:rFonts w:hint="eastAsia"/>
        </w:rPr>
        <w:t>だから囃子も非常に独創的で、世界で最も独創的な音楽は能じゃないかと私は思っているぐらいに独創的だと思います。</w:t>
      </w:r>
    </w:p>
    <w:p w:rsidR="00264CD0" w:rsidRPr="00264CD0" w:rsidRDefault="00264CD0" w:rsidP="00264CD0">
      <w:pPr>
        <w:ind w:firstLineChars="100" w:firstLine="210"/>
      </w:pPr>
      <w:r w:rsidRPr="00264CD0">
        <w:rPr>
          <w:rFonts w:hint="eastAsia"/>
        </w:rPr>
        <w:t>ここに出て来ている「盤</w:t>
      </w:r>
      <w:r w:rsidR="0041462F">
        <w:rPr>
          <w:rFonts w:hint="eastAsia"/>
        </w:rPr>
        <w:t>鐘</w:t>
      </w:r>
      <w:r w:rsidRPr="00264CD0">
        <w:rPr>
          <w:rFonts w:hint="eastAsia"/>
        </w:rPr>
        <w:t>」というのはたとえば能の『邯鄲』とか『天鼓』とかの小書きによくあるんですけれど、水に関係があるんです。「水」。</w:t>
      </w:r>
    </w:p>
    <w:p w:rsidR="007F77A0" w:rsidRDefault="00264CD0" w:rsidP="00264CD0">
      <w:pPr>
        <w:ind w:firstLineChars="100" w:firstLine="210"/>
      </w:pPr>
      <w:r w:rsidRPr="00264CD0">
        <w:rPr>
          <w:rFonts w:hint="eastAsia"/>
        </w:rPr>
        <w:t>だから『邯鄲』の場合には「盃」やったり、『天鼓』やったら呂水の水とか。</w:t>
      </w:r>
    </w:p>
    <w:p w:rsidR="00264CD0" w:rsidRPr="00264CD0" w:rsidRDefault="00264CD0" w:rsidP="00264CD0">
      <w:pPr>
        <w:ind w:firstLineChars="100" w:firstLine="210"/>
      </w:pPr>
      <w:r w:rsidRPr="00264CD0">
        <w:rPr>
          <w:rFonts w:hint="eastAsia"/>
        </w:rPr>
        <w:t>だけど初番に盤</w:t>
      </w:r>
      <w:r w:rsidR="0041462F">
        <w:rPr>
          <w:rFonts w:hint="eastAsia"/>
        </w:rPr>
        <w:t>鐘</w:t>
      </w:r>
      <w:r w:rsidRPr="00264CD0">
        <w:rPr>
          <w:rFonts w:hint="eastAsia"/>
        </w:rPr>
        <w:t>を持ってくることはあかんのですね。</w:t>
      </w:r>
    </w:p>
    <w:p w:rsidR="00264CD0" w:rsidRPr="00264CD0" w:rsidRDefault="00264CD0" w:rsidP="00264CD0">
      <w:pPr>
        <w:ind w:firstLineChars="100" w:firstLine="210"/>
      </w:pPr>
      <w:r w:rsidRPr="00264CD0">
        <w:rPr>
          <w:rFonts w:hint="eastAsia"/>
        </w:rPr>
        <w:t>父が言っていました。</w:t>
      </w:r>
    </w:p>
    <w:p w:rsidR="007F77A0" w:rsidRDefault="00264CD0" w:rsidP="00264CD0">
      <w:pPr>
        <w:ind w:firstLineChars="100" w:firstLine="210"/>
      </w:pPr>
      <w:r w:rsidRPr="00264CD0">
        <w:rPr>
          <w:rFonts w:hint="eastAsia"/>
        </w:rPr>
        <w:t>だからもし一曲目で</w:t>
      </w:r>
      <w:r w:rsidR="00C57ED9">
        <w:rPr>
          <w:rFonts w:hint="eastAsia"/>
        </w:rPr>
        <w:t>「</w:t>
      </w:r>
      <w:r w:rsidRPr="00264CD0">
        <w:rPr>
          <w:rFonts w:hint="eastAsia"/>
        </w:rPr>
        <w:t>盤</w:t>
      </w:r>
      <w:r w:rsidR="0041462F">
        <w:rPr>
          <w:rFonts w:hint="eastAsia"/>
        </w:rPr>
        <w:t>鐘</w:t>
      </w:r>
      <w:r w:rsidR="00C57ED9">
        <w:rPr>
          <w:rFonts w:hint="eastAsia"/>
        </w:rPr>
        <w:t>」</w:t>
      </w:r>
      <w:r w:rsidRPr="00264CD0">
        <w:rPr>
          <w:rFonts w:hint="eastAsia"/>
        </w:rPr>
        <w:t>を一番立でやりたかったらその前に仕舞か何かをやらないといけない。</w:t>
      </w:r>
    </w:p>
    <w:p w:rsidR="00264CD0" w:rsidRPr="00264CD0" w:rsidRDefault="00264CD0" w:rsidP="00264CD0">
      <w:pPr>
        <w:ind w:firstLineChars="100" w:firstLine="210"/>
      </w:pPr>
      <w:r w:rsidRPr="00264CD0">
        <w:rPr>
          <w:rFonts w:hint="eastAsia"/>
        </w:rPr>
        <w:t>そうしたら最初ではないよということで。</w:t>
      </w:r>
    </w:p>
    <w:p w:rsidR="00983B4C" w:rsidRDefault="00C57ED9" w:rsidP="00264CD0">
      <w:pPr>
        <w:ind w:firstLineChars="100" w:firstLine="210"/>
      </w:pPr>
      <w:r>
        <w:rPr>
          <w:rFonts w:hint="eastAsia"/>
        </w:rPr>
        <w:t>「</w:t>
      </w:r>
      <w:r w:rsidR="00264CD0" w:rsidRPr="00264CD0">
        <w:rPr>
          <w:rFonts w:hint="eastAsia"/>
        </w:rPr>
        <w:t>盤</w:t>
      </w:r>
      <w:r w:rsidR="0041462F">
        <w:rPr>
          <w:rFonts w:hint="eastAsia"/>
        </w:rPr>
        <w:t>鐘</w:t>
      </w:r>
      <w:r>
        <w:rPr>
          <w:rFonts w:hint="eastAsia"/>
        </w:rPr>
        <w:t>」</w:t>
      </w:r>
      <w:r w:rsidR="00264CD0" w:rsidRPr="00264CD0">
        <w:rPr>
          <w:rFonts w:hint="eastAsia"/>
        </w:rPr>
        <w:t>は終わりに持ってくるということですか。終わりに持ってきます。へー。</w:t>
      </w:r>
    </w:p>
    <w:p w:rsidR="00C57ED9" w:rsidRPr="00C57ED9" w:rsidRDefault="00C57ED9" w:rsidP="00C57ED9">
      <w:pPr>
        <w:ind w:firstLineChars="100" w:firstLine="210"/>
      </w:pPr>
      <w:r w:rsidRPr="00C57ED9">
        <w:rPr>
          <w:rFonts w:hint="eastAsia"/>
        </w:rPr>
        <w:t>それはやっぱりあの「陰」「陽」に基付いているんですね。</w:t>
      </w:r>
    </w:p>
    <w:p w:rsidR="00C57ED9" w:rsidRPr="00C57ED9" w:rsidRDefault="00C57ED9" w:rsidP="00C57ED9">
      <w:pPr>
        <w:ind w:firstLineChars="100" w:firstLine="210"/>
      </w:pPr>
      <w:r w:rsidRPr="00C57ED9">
        <w:rPr>
          <w:rFonts w:hint="eastAsia"/>
        </w:rPr>
        <w:t>だから割と早めに持ってくるのは「双調」とか。</w:t>
      </w:r>
    </w:p>
    <w:p w:rsidR="00C57ED9" w:rsidRPr="00C57ED9" w:rsidRDefault="00C57ED9" w:rsidP="00C57ED9">
      <w:pPr>
        <w:ind w:firstLineChars="100" w:firstLine="210"/>
      </w:pPr>
      <w:r w:rsidRPr="00C57ED9">
        <w:rPr>
          <w:rFonts w:hint="eastAsia"/>
        </w:rPr>
        <w:t>そういう割と安定したものを最初に持って来て、最後はですね、ちょっとやっぱり「変調」というか崩していったものを持って</w:t>
      </w:r>
      <w:r w:rsidR="00CA28F0">
        <w:rPr>
          <w:rFonts w:hint="eastAsia"/>
        </w:rPr>
        <w:t>い</w:t>
      </w:r>
      <w:r w:rsidRPr="00C57ED9">
        <w:rPr>
          <w:rFonts w:hint="eastAsia"/>
        </w:rPr>
        <w:t>く訳ですね。</w:t>
      </w:r>
      <w:r>
        <w:rPr>
          <w:rFonts w:hint="eastAsia"/>
        </w:rPr>
        <w:t>「</w:t>
      </w:r>
      <w:bookmarkStart w:id="0" w:name="_Hlk8845076"/>
      <w:r w:rsidRPr="00C57ED9">
        <w:rPr>
          <w:rFonts w:hint="eastAsia"/>
        </w:rPr>
        <w:t>盤</w:t>
      </w:r>
      <w:r w:rsidR="0041462F">
        <w:rPr>
          <w:rFonts w:hint="eastAsia"/>
        </w:rPr>
        <w:t>鐘</w:t>
      </w:r>
      <w:bookmarkEnd w:id="0"/>
      <w:r>
        <w:rPr>
          <w:rFonts w:hint="eastAsia"/>
        </w:rPr>
        <w:t>」</w:t>
      </w:r>
      <w:r w:rsidRPr="00C57ED9">
        <w:rPr>
          <w:rFonts w:hint="eastAsia"/>
        </w:rPr>
        <w:t>なんかは、一番最後に来る調子ですね。</w:t>
      </w:r>
    </w:p>
    <w:p w:rsidR="00C57ED9" w:rsidRPr="00C57ED9" w:rsidRDefault="00C57ED9" w:rsidP="00C57ED9">
      <w:pPr>
        <w:ind w:firstLineChars="100" w:firstLine="210"/>
      </w:pPr>
      <w:r w:rsidRPr="00C57ED9">
        <w:rPr>
          <w:rFonts w:hint="eastAsia"/>
        </w:rPr>
        <w:t>そうですね。</w:t>
      </w:r>
    </w:p>
    <w:p w:rsidR="00C57ED9" w:rsidRPr="00C57ED9" w:rsidRDefault="00C57ED9" w:rsidP="00C57ED9">
      <w:pPr>
        <w:ind w:firstLineChars="100" w:firstLine="210"/>
      </w:pPr>
      <w:r w:rsidRPr="00C57ED9">
        <w:rPr>
          <w:rFonts w:hint="eastAsia"/>
        </w:rPr>
        <w:t>そういうようなその</w:t>
      </w:r>
      <w:bookmarkStart w:id="1" w:name="_Hlk8845630"/>
      <w:r w:rsidRPr="00C57ED9">
        <w:rPr>
          <w:rFonts w:hint="eastAsia"/>
        </w:rPr>
        <w:t>「平調」</w:t>
      </w:r>
      <w:bookmarkEnd w:id="1"/>
      <w:r w:rsidRPr="00C57ED9">
        <w:rPr>
          <w:rFonts w:hint="eastAsia"/>
        </w:rPr>
        <w:t>から始まって</w:t>
      </w:r>
      <w:bookmarkStart w:id="2" w:name="_Hlk8845659"/>
      <w:r w:rsidRPr="00C57ED9">
        <w:rPr>
          <w:rFonts w:hint="eastAsia"/>
        </w:rPr>
        <w:t>「双調」</w:t>
      </w:r>
      <w:bookmarkEnd w:id="2"/>
      <w:r w:rsidRPr="00C57ED9">
        <w:rPr>
          <w:rFonts w:hint="eastAsia"/>
        </w:rPr>
        <w:t>、</w:t>
      </w:r>
      <w:bookmarkStart w:id="3" w:name="_Hlk8845682"/>
      <w:r w:rsidRPr="00C57ED9">
        <w:rPr>
          <w:rFonts w:hint="eastAsia"/>
        </w:rPr>
        <w:t>「黄</w:t>
      </w:r>
      <w:r w:rsidR="0041462F">
        <w:rPr>
          <w:rFonts w:hint="eastAsia"/>
        </w:rPr>
        <w:t>鐘</w:t>
      </w:r>
      <w:r w:rsidRPr="00C57ED9">
        <w:rPr>
          <w:rFonts w:hint="eastAsia"/>
        </w:rPr>
        <w:t>」</w:t>
      </w:r>
      <w:bookmarkEnd w:id="3"/>
      <w:r w:rsidRPr="00C57ED9">
        <w:rPr>
          <w:rFonts w:hint="eastAsia"/>
        </w:rPr>
        <w:t>とか</w:t>
      </w:r>
      <w:bookmarkStart w:id="4" w:name="_Hlk8845707"/>
      <w:r w:rsidRPr="00C57ED9">
        <w:rPr>
          <w:rFonts w:hint="eastAsia"/>
        </w:rPr>
        <w:t>「盤</w:t>
      </w:r>
      <w:r w:rsidR="0041462F">
        <w:rPr>
          <w:rFonts w:hint="eastAsia"/>
        </w:rPr>
        <w:t>鐘</w:t>
      </w:r>
      <w:r w:rsidRPr="00C57ED9">
        <w:rPr>
          <w:rFonts w:hint="eastAsia"/>
        </w:rPr>
        <w:t>」</w:t>
      </w:r>
      <w:bookmarkEnd w:id="4"/>
      <w:r w:rsidRPr="00C57ED9">
        <w:rPr>
          <w:rFonts w:hint="eastAsia"/>
        </w:rPr>
        <w:t>とか</w:t>
      </w:r>
      <w:r w:rsidR="003954F4">
        <w:rPr>
          <w:rFonts w:hint="eastAsia"/>
        </w:rPr>
        <w:t>「</w:t>
      </w:r>
      <w:r w:rsidRPr="00C57ED9">
        <w:rPr>
          <w:rFonts w:hint="eastAsia"/>
        </w:rPr>
        <w:t>六調子</w:t>
      </w:r>
      <w:r w:rsidR="003954F4">
        <w:rPr>
          <w:rFonts w:hint="eastAsia"/>
        </w:rPr>
        <w:t>」</w:t>
      </w:r>
      <w:r w:rsidRPr="00C57ED9">
        <w:rPr>
          <w:rFonts w:hint="eastAsia"/>
        </w:rPr>
        <w:t>の順序っていうものがある訳ですね。その順序を踏まえて、能も</w:t>
      </w:r>
      <w:r w:rsidR="003954F4">
        <w:rPr>
          <w:rFonts w:hint="eastAsia"/>
        </w:rPr>
        <w:t>「</w:t>
      </w:r>
      <w:r w:rsidRPr="00C57ED9">
        <w:rPr>
          <w:rFonts w:hint="eastAsia"/>
        </w:rPr>
        <w:t>序破急</w:t>
      </w:r>
      <w:r w:rsidR="003954F4">
        <w:rPr>
          <w:rFonts w:hint="eastAsia"/>
        </w:rPr>
        <w:t>」</w:t>
      </w:r>
      <w:r w:rsidRPr="00C57ED9">
        <w:rPr>
          <w:rFonts w:hint="eastAsia"/>
        </w:rPr>
        <w:t>が構成されている。</w:t>
      </w:r>
    </w:p>
    <w:p w:rsidR="003954F4" w:rsidRDefault="00C57ED9" w:rsidP="00C57ED9">
      <w:pPr>
        <w:ind w:firstLineChars="100" w:firstLine="210"/>
      </w:pPr>
      <w:r w:rsidRPr="00C57ED9">
        <w:rPr>
          <w:rFonts w:hint="eastAsia"/>
        </w:rPr>
        <w:t>だからより安定的な、西洋音階だと、ハ長調が一番安定的な基本を成しているじゃないですか。</w:t>
      </w:r>
    </w:p>
    <w:p w:rsidR="00C57ED9" w:rsidRPr="00C57ED9" w:rsidRDefault="00C57ED9" w:rsidP="00C57ED9">
      <w:pPr>
        <w:ind w:firstLineChars="100" w:firstLine="210"/>
      </w:pPr>
      <w:r w:rsidRPr="00C57ED9">
        <w:rPr>
          <w:rFonts w:hint="eastAsia"/>
        </w:rPr>
        <w:t>それが「平調」ということになる訳。</w:t>
      </w:r>
    </w:p>
    <w:p w:rsidR="00C57ED9" w:rsidRPr="00C57ED9" w:rsidRDefault="00C57ED9" w:rsidP="00C57ED9">
      <w:pPr>
        <w:ind w:firstLineChars="100" w:firstLine="210"/>
      </w:pPr>
      <w:r w:rsidRPr="00C57ED9">
        <w:rPr>
          <w:rFonts w:hint="eastAsia"/>
        </w:rPr>
        <w:t>一番安定したもの、雅楽で言えば「越</w:t>
      </w:r>
      <w:r w:rsidR="00C80987">
        <w:rPr>
          <w:rFonts w:hint="eastAsia"/>
        </w:rPr>
        <w:t>殿</w:t>
      </w:r>
      <w:r w:rsidRPr="00C57ED9">
        <w:rPr>
          <w:rFonts w:hint="eastAsia"/>
        </w:rPr>
        <w:t>楽」とか、ああいう「越</w:t>
      </w:r>
      <w:r w:rsidR="00C80987">
        <w:rPr>
          <w:rFonts w:hint="eastAsia"/>
        </w:rPr>
        <w:t>殿</w:t>
      </w:r>
      <w:r w:rsidRPr="00C57ED9">
        <w:rPr>
          <w:rFonts w:hint="eastAsia"/>
        </w:rPr>
        <w:t>楽」とか「五常楽」という風なものが「平調」の曲になります。</w:t>
      </w:r>
    </w:p>
    <w:p w:rsidR="00C57ED9" w:rsidRPr="00C57ED9" w:rsidRDefault="00C57ED9" w:rsidP="00C57ED9">
      <w:pPr>
        <w:ind w:firstLineChars="100" w:firstLine="210"/>
      </w:pPr>
      <w:r w:rsidRPr="00C57ED9">
        <w:rPr>
          <w:rFonts w:hint="eastAsia"/>
        </w:rPr>
        <w:t>そういうものが持つ一番</w:t>
      </w:r>
      <w:r w:rsidRPr="00C57ED9">
        <w:rPr>
          <w:rFonts w:hint="eastAsia"/>
        </w:rPr>
        <w:t>popular</w:t>
      </w:r>
      <w:r w:rsidRPr="00C57ED9">
        <w:rPr>
          <w:rFonts w:hint="eastAsia"/>
        </w:rPr>
        <w:t>なものとしてあるんですね。</w:t>
      </w:r>
    </w:p>
    <w:p w:rsidR="005D10A2" w:rsidRDefault="00C57ED9" w:rsidP="00C57ED9">
      <w:pPr>
        <w:ind w:firstLineChars="100" w:firstLine="210"/>
      </w:pPr>
      <w:r w:rsidRPr="00C57ED9">
        <w:rPr>
          <w:rFonts w:hint="eastAsia"/>
        </w:rPr>
        <w:t>それから雅楽</w:t>
      </w:r>
      <w:r w:rsidR="007F577C">
        <w:rPr>
          <w:rFonts w:hint="eastAsia"/>
        </w:rPr>
        <w:t>の</w:t>
      </w:r>
      <w:r w:rsidRPr="00C57ED9">
        <w:rPr>
          <w:rFonts w:hint="eastAsia"/>
        </w:rPr>
        <w:t>舞楽で</w:t>
      </w:r>
      <w:bookmarkStart w:id="5" w:name="_Hlk10228372"/>
      <w:r w:rsidR="005C24A2">
        <w:rPr>
          <w:rFonts w:hint="eastAsia"/>
        </w:rPr>
        <w:t>「</w:t>
      </w:r>
      <w:r w:rsidRPr="00C57ED9">
        <w:rPr>
          <w:rFonts w:hint="eastAsia"/>
        </w:rPr>
        <w:t>蘭陵王</w:t>
      </w:r>
      <w:r w:rsidR="005C24A2">
        <w:rPr>
          <w:rFonts w:hint="eastAsia"/>
        </w:rPr>
        <w:t>」</w:t>
      </w:r>
      <w:bookmarkEnd w:id="5"/>
      <w:r w:rsidRPr="00C57ED9">
        <w:rPr>
          <w:rFonts w:hint="eastAsia"/>
        </w:rPr>
        <w:t>とか</w:t>
      </w:r>
      <w:bookmarkStart w:id="6" w:name="_GoBack"/>
      <w:bookmarkEnd w:id="6"/>
      <w:r w:rsidRPr="00C57ED9">
        <w:rPr>
          <w:rFonts w:hint="eastAsia"/>
        </w:rPr>
        <w:t>出て来るのは</w:t>
      </w:r>
      <w:r w:rsidR="007F577C">
        <w:rPr>
          <w:rFonts w:hint="eastAsia"/>
        </w:rPr>
        <w:t>壱越調</w:t>
      </w:r>
      <w:r w:rsidRPr="00C57ED9">
        <w:rPr>
          <w:rFonts w:hint="eastAsia"/>
        </w:rPr>
        <w:t>で、変化させたものになりますね。</w:t>
      </w:r>
    </w:p>
    <w:p w:rsidR="00EA28C8" w:rsidRDefault="00EA28C8" w:rsidP="00C57ED9">
      <w:pPr>
        <w:ind w:firstLineChars="100" w:firstLine="210"/>
      </w:pPr>
    </w:p>
    <w:p w:rsidR="003830C2" w:rsidRDefault="00AE5382" w:rsidP="00AE5382">
      <w:pPr>
        <w:tabs>
          <w:tab w:val="left" w:pos="2100"/>
        </w:tabs>
      </w:pPr>
      <w:r>
        <w:rPr>
          <w:noProof/>
        </w:rPr>
        <w:drawing>
          <wp:anchor distT="0" distB="0" distL="114300" distR="114300" simplePos="0" relativeHeight="251659264" behindDoc="0" locked="0" layoutInCell="1" allowOverlap="1" wp14:anchorId="78210079">
            <wp:simplePos x="0" y="0"/>
            <wp:positionH relativeFrom="margin">
              <wp:align>right</wp:align>
            </wp:positionH>
            <wp:positionV relativeFrom="paragraph">
              <wp:posOffset>164465</wp:posOffset>
            </wp:positionV>
            <wp:extent cx="2407920" cy="1804670"/>
            <wp:effectExtent l="0" t="0" r="0" b="508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792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830C2" w:rsidRDefault="00AE5382" w:rsidP="00086876">
      <w:r>
        <w:rPr>
          <w:noProof/>
        </w:rPr>
        <w:drawing>
          <wp:anchor distT="0" distB="0" distL="114300" distR="114300" simplePos="0" relativeHeight="251658240" behindDoc="0" locked="0" layoutInCell="1" allowOverlap="1" wp14:anchorId="1834040D">
            <wp:simplePos x="0" y="0"/>
            <wp:positionH relativeFrom="column">
              <wp:posOffset>53340</wp:posOffset>
            </wp:positionH>
            <wp:positionV relativeFrom="paragraph">
              <wp:posOffset>-79375</wp:posOffset>
            </wp:positionV>
            <wp:extent cx="2420620" cy="18167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20"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0C2" w:rsidRDefault="003830C2" w:rsidP="00086876"/>
    <w:p w:rsidR="003830C2" w:rsidRDefault="003830C2" w:rsidP="00086876"/>
    <w:p w:rsidR="003830C2" w:rsidRDefault="003830C2" w:rsidP="00086876"/>
    <w:p w:rsidR="003830C2" w:rsidRDefault="003830C2" w:rsidP="00086876"/>
    <w:p w:rsidR="003830C2" w:rsidRDefault="003830C2" w:rsidP="00086876"/>
    <w:p w:rsidR="003830C2" w:rsidRDefault="003830C2" w:rsidP="00086876"/>
    <w:p w:rsidR="00AE5382" w:rsidRDefault="00AE5382" w:rsidP="00086876"/>
    <w:p w:rsidR="003954F4" w:rsidRDefault="003954F4" w:rsidP="00086876">
      <w:pPr>
        <w:rPr>
          <w:b/>
          <w:sz w:val="24"/>
          <w:szCs w:val="24"/>
        </w:rPr>
      </w:pPr>
    </w:p>
    <w:p w:rsidR="003954F4" w:rsidRDefault="003954F4" w:rsidP="00086876">
      <w:pPr>
        <w:rPr>
          <w:b/>
          <w:sz w:val="24"/>
          <w:szCs w:val="24"/>
        </w:rPr>
      </w:pPr>
    </w:p>
    <w:p w:rsidR="003954F4" w:rsidRDefault="003954F4" w:rsidP="00086876">
      <w:pPr>
        <w:rPr>
          <w:b/>
          <w:sz w:val="24"/>
          <w:szCs w:val="24"/>
        </w:rPr>
      </w:pPr>
    </w:p>
    <w:p w:rsidR="003954F4" w:rsidRDefault="003954F4" w:rsidP="00086876">
      <w:pPr>
        <w:rPr>
          <w:b/>
          <w:sz w:val="24"/>
          <w:szCs w:val="24"/>
        </w:rPr>
      </w:pPr>
    </w:p>
    <w:p w:rsidR="003954F4" w:rsidRDefault="003954F4" w:rsidP="00086876">
      <w:pPr>
        <w:rPr>
          <w:b/>
          <w:sz w:val="24"/>
          <w:szCs w:val="24"/>
        </w:rPr>
      </w:pPr>
    </w:p>
    <w:p w:rsidR="003D18A8" w:rsidRDefault="003D18A8" w:rsidP="00086876">
      <w:pPr>
        <w:rPr>
          <w:b/>
          <w:sz w:val="24"/>
          <w:szCs w:val="24"/>
        </w:rPr>
      </w:pPr>
    </w:p>
    <w:p w:rsidR="00687052" w:rsidRDefault="00687052" w:rsidP="00086876">
      <w:pPr>
        <w:rPr>
          <w:b/>
          <w:sz w:val="24"/>
          <w:szCs w:val="24"/>
        </w:rPr>
      </w:pPr>
    </w:p>
    <w:p w:rsidR="00EA28C8" w:rsidRPr="005A680E" w:rsidRDefault="00EA28C8" w:rsidP="00086876">
      <w:pPr>
        <w:rPr>
          <w:b/>
          <w:sz w:val="22"/>
        </w:rPr>
      </w:pPr>
      <w:r w:rsidRPr="005A680E">
        <w:rPr>
          <w:rFonts w:hint="eastAsia"/>
          <w:b/>
          <w:sz w:val="22"/>
        </w:rPr>
        <w:t>二、感想および考察</w:t>
      </w:r>
    </w:p>
    <w:p w:rsidR="00EA28C8" w:rsidRDefault="00EA28C8" w:rsidP="00086876">
      <w:pPr>
        <w:rPr>
          <w:b/>
        </w:rPr>
      </w:pPr>
    </w:p>
    <w:p w:rsidR="00EA28C8" w:rsidRDefault="003954F4" w:rsidP="00086876">
      <w:r w:rsidRPr="003954F4">
        <w:rPr>
          <w:rFonts w:hint="eastAsia"/>
        </w:rPr>
        <w:t>①</w:t>
      </w:r>
      <w:r>
        <w:rPr>
          <w:rFonts w:hint="eastAsia"/>
        </w:rPr>
        <w:t xml:space="preserve"> </w:t>
      </w:r>
      <w:r>
        <w:t>4</w:t>
      </w:r>
      <w:r>
        <w:rPr>
          <w:rFonts w:hint="eastAsia"/>
        </w:rPr>
        <w:t>月の世阿弥研究会では『世阿弥能楽論集』「曲付次第」の冒頭の講読が行われました。</w:t>
      </w:r>
    </w:p>
    <w:p w:rsidR="003E232E" w:rsidRDefault="006F0B33" w:rsidP="006F0B33">
      <w:pPr>
        <w:ind w:leftChars="100" w:left="210"/>
      </w:pPr>
      <w:r>
        <w:rPr>
          <w:rFonts w:hint="eastAsia"/>
        </w:rPr>
        <w:t>この「曲付次第」は世阿弥の音曲論として重要な位置を占め作能の根本を説いた『三道』</w:t>
      </w:r>
      <w:r w:rsidR="00A35C5B">
        <w:rPr>
          <w:rFonts w:hint="eastAsia"/>
        </w:rPr>
        <w:t>(</w:t>
      </w:r>
      <w:r w:rsidR="00A35C5B">
        <w:rPr>
          <w:rFonts w:hint="eastAsia"/>
        </w:rPr>
        <w:t>能作書</w:t>
      </w:r>
      <w:r w:rsidR="00A35C5B">
        <w:t>)</w:t>
      </w:r>
      <w:r>
        <w:rPr>
          <w:rFonts w:hint="eastAsia"/>
        </w:rPr>
        <w:t>より少し前に成立したとされ</w:t>
      </w:r>
      <w:r w:rsidR="003E232E">
        <w:rPr>
          <w:rFonts w:hint="eastAsia"/>
        </w:rPr>
        <w:t>ています。</w:t>
      </w:r>
    </w:p>
    <w:p w:rsidR="006F0B33" w:rsidRDefault="003E232E" w:rsidP="006F0B33">
      <w:pPr>
        <w:ind w:leftChars="100" w:left="210"/>
      </w:pPr>
      <w:r>
        <w:rPr>
          <w:rFonts w:hint="eastAsia"/>
        </w:rPr>
        <w:t>また</w:t>
      </w:r>
      <w:r w:rsidR="006F0B33">
        <w:rPr>
          <w:rFonts w:hint="eastAsia"/>
        </w:rPr>
        <w:t>、詞章への作曲のための方法や留意点が記されているところとされています。</w:t>
      </w:r>
    </w:p>
    <w:p w:rsidR="006F0B33" w:rsidRDefault="006F0B33" w:rsidP="003C40E3">
      <w:pPr>
        <w:ind w:left="210" w:hangingChars="100" w:hanging="210"/>
      </w:pPr>
      <w:r>
        <w:rPr>
          <w:rFonts w:hint="eastAsia"/>
        </w:rPr>
        <w:t>②</w:t>
      </w:r>
      <w:r>
        <w:rPr>
          <w:rFonts w:hint="eastAsia"/>
        </w:rPr>
        <w:t xml:space="preserve"> </w:t>
      </w:r>
      <w:r>
        <w:rPr>
          <w:rFonts w:hint="eastAsia"/>
        </w:rPr>
        <w:t>「五音・六調子」に対する理解から、</w:t>
      </w:r>
      <w:r w:rsidR="00CD1617">
        <w:rPr>
          <w:rFonts w:hint="eastAsia"/>
        </w:rPr>
        <w:t>現在</w:t>
      </w:r>
      <w:r w:rsidR="003C40E3">
        <w:rPr>
          <w:rFonts w:hint="eastAsia"/>
        </w:rPr>
        <w:t>の音曲論と</w:t>
      </w:r>
      <w:r w:rsidR="00CD1617">
        <w:rPr>
          <w:rFonts w:hint="eastAsia"/>
        </w:rPr>
        <w:t>の関係を踏まえながら</w:t>
      </w:r>
      <w:r w:rsidR="003E232E">
        <w:rPr>
          <w:rFonts w:hint="eastAsia"/>
        </w:rPr>
        <w:t>、</w:t>
      </w:r>
      <w:r w:rsidR="003C40E3">
        <w:rPr>
          <w:rFonts w:hint="eastAsia"/>
        </w:rPr>
        <w:t>先生方の</w:t>
      </w:r>
      <w:r w:rsidR="00CD1617">
        <w:rPr>
          <w:rFonts w:hint="eastAsia"/>
        </w:rPr>
        <w:t>学びと実践を通した</w:t>
      </w:r>
      <w:r w:rsidR="003C40E3">
        <w:rPr>
          <w:rFonts w:hint="eastAsia"/>
        </w:rPr>
        <w:t>ご経験に基</w:t>
      </w:r>
      <w:r w:rsidR="00E210D7">
        <w:rPr>
          <w:rFonts w:hint="eastAsia"/>
        </w:rPr>
        <w:t>付</w:t>
      </w:r>
      <w:r w:rsidR="003C40E3">
        <w:rPr>
          <w:rFonts w:hint="eastAsia"/>
        </w:rPr>
        <w:t>いた音曲論を伺わせて頂きました。</w:t>
      </w:r>
      <w:r w:rsidR="00394099">
        <w:rPr>
          <w:rFonts w:hint="eastAsia"/>
        </w:rPr>
        <w:t>演能にお</w:t>
      </w:r>
      <w:r w:rsidR="00B87B6D">
        <w:rPr>
          <w:rFonts w:hint="eastAsia"/>
        </w:rPr>
        <w:t>ける</w:t>
      </w:r>
      <w:r w:rsidR="00394099">
        <w:rPr>
          <w:rFonts w:hint="eastAsia"/>
        </w:rPr>
        <w:t>息遣いなどを含めた演奏の調子や</w:t>
      </w:r>
      <w:r w:rsidR="001F42FD" w:rsidRPr="001F42FD">
        <w:rPr>
          <w:rFonts w:hint="eastAsia"/>
        </w:rPr>
        <w:t>「平調」</w:t>
      </w:r>
      <w:r w:rsidR="001F42FD">
        <w:rPr>
          <w:rFonts w:hint="eastAsia"/>
        </w:rPr>
        <w:t>・</w:t>
      </w:r>
      <w:r w:rsidR="001F42FD" w:rsidRPr="001F42FD">
        <w:rPr>
          <w:rFonts w:hint="eastAsia"/>
        </w:rPr>
        <w:t>「双調」</w:t>
      </w:r>
      <w:r w:rsidR="001F42FD">
        <w:rPr>
          <w:rFonts w:hint="eastAsia"/>
        </w:rPr>
        <w:t>・</w:t>
      </w:r>
      <w:r w:rsidR="001F42FD" w:rsidRPr="001F42FD">
        <w:rPr>
          <w:rFonts w:hint="eastAsia"/>
        </w:rPr>
        <w:t>「黄鐘」</w:t>
      </w:r>
      <w:r w:rsidR="001F42FD">
        <w:rPr>
          <w:rFonts w:hint="eastAsia"/>
        </w:rPr>
        <w:t>・</w:t>
      </w:r>
      <w:r w:rsidR="001F42FD" w:rsidRPr="001F42FD">
        <w:rPr>
          <w:rFonts w:hint="eastAsia"/>
        </w:rPr>
        <w:t>「盤鐘」</w:t>
      </w:r>
      <w:r w:rsidR="001F42FD">
        <w:rPr>
          <w:rFonts w:hint="eastAsia"/>
        </w:rPr>
        <w:t>など</w:t>
      </w:r>
      <w:r w:rsidR="00394099">
        <w:rPr>
          <w:rFonts w:hint="eastAsia"/>
        </w:rPr>
        <w:t>音曲</w:t>
      </w:r>
      <w:r w:rsidR="00B85FCF">
        <w:rPr>
          <w:rFonts w:hint="eastAsia"/>
        </w:rPr>
        <w:t>の役割について考えて</w:t>
      </w:r>
      <w:r w:rsidR="00A35C5B">
        <w:rPr>
          <w:rFonts w:hint="eastAsia"/>
        </w:rPr>
        <w:t>く</w:t>
      </w:r>
      <w:r w:rsidR="00B85FCF">
        <w:rPr>
          <w:rFonts w:hint="eastAsia"/>
        </w:rPr>
        <w:t>ることが出来たと思います。</w:t>
      </w:r>
    </w:p>
    <w:p w:rsidR="004742FB" w:rsidRDefault="00B85FCF" w:rsidP="003C40E3">
      <w:pPr>
        <w:ind w:left="210" w:hangingChars="100" w:hanging="210"/>
      </w:pPr>
      <w:r>
        <w:rPr>
          <w:rFonts w:hint="eastAsia"/>
        </w:rPr>
        <w:t>③</w:t>
      </w:r>
      <w:r>
        <w:rPr>
          <w:rFonts w:hint="eastAsia"/>
        </w:rPr>
        <w:t xml:space="preserve"> </w:t>
      </w:r>
      <w:r w:rsidR="00E210D7">
        <w:rPr>
          <w:rFonts w:hint="eastAsia"/>
        </w:rPr>
        <w:t>次回の世阿弥研究会ではその続きで</w:t>
      </w:r>
      <w:r w:rsidR="00A337A4">
        <w:rPr>
          <w:rFonts w:hint="eastAsia"/>
        </w:rPr>
        <w:t>『世阿弥能楽論集』「曲付次第」の「さるほどに、およそあまねく万人の感聞の褒美する所を以て、しばらくこれを宛がひて見るに、そもそも、音曲の曲付けは、</w:t>
      </w:r>
      <w:r w:rsidR="00A337A4" w:rsidRPr="003B3F7D">
        <w:rPr>
          <w:rFonts w:hint="eastAsia"/>
        </w:rPr>
        <w:t>五・七</w:t>
      </w:r>
      <w:r w:rsidR="0031407F">
        <w:rPr>
          <w:rFonts w:hint="eastAsia"/>
        </w:rPr>
        <w:t>・</w:t>
      </w:r>
      <w:r w:rsidR="00A337A4" w:rsidRPr="003B3F7D">
        <w:rPr>
          <w:rFonts w:hint="eastAsia"/>
        </w:rPr>
        <w:t>五・七五・七五</w:t>
      </w:r>
      <w:r w:rsidR="00A337A4">
        <w:rPr>
          <w:rFonts w:hint="eastAsia"/>
        </w:rPr>
        <w:t>」と行くものなり。</w:t>
      </w:r>
      <w:r w:rsidR="004742FB">
        <w:rPr>
          <w:rFonts w:hint="eastAsia"/>
        </w:rPr>
        <w:t>七五・七五の句を謡ひだす文字頭に、同声を置くべからず。</w:t>
      </w:r>
      <w:r w:rsidR="00A337A4">
        <w:rPr>
          <w:rFonts w:hint="eastAsia"/>
        </w:rPr>
        <w:t>」</w:t>
      </w:r>
    </w:p>
    <w:p w:rsidR="00B85FCF" w:rsidRDefault="00A337A4" w:rsidP="004742FB">
      <w:pPr>
        <w:ind w:leftChars="100" w:left="210"/>
      </w:pPr>
      <w:r>
        <w:rPr>
          <w:rFonts w:hint="eastAsia"/>
        </w:rPr>
        <w:t>(</w:t>
      </w:r>
      <w:r>
        <w:rPr>
          <w:rFonts w:hint="eastAsia"/>
        </w:rPr>
        <w:t>そこで、ひろく、世人が良いと認める感じかたを</w:t>
      </w:r>
      <w:r w:rsidRPr="003B3F7D">
        <w:rPr>
          <w:rFonts w:hint="eastAsia"/>
        </w:rPr>
        <w:t>規準</w:t>
      </w:r>
      <w:r>
        <w:rPr>
          <w:rFonts w:hint="eastAsia"/>
        </w:rPr>
        <w:t>として考えるわけだが、いったい、謡の作曲は、</w:t>
      </w:r>
      <w:r w:rsidR="0031407F">
        <w:rPr>
          <w:rFonts w:hint="eastAsia"/>
        </w:rPr>
        <w:t>五・七・</w:t>
      </w:r>
      <w:r>
        <w:rPr>
          <w:rFonts w:hint="eastAsia"/>
        </w:rPr>
        <w:t>五・七五・七</w:t>
      </w:r>
      <w:r w:rsidR="004742FB">
        <w:rPr>
          <w:rFonts w:hint="eastAsia"/>
        </w:rPr>
        <w:t>五という音数ではこぶものであり、その七五・七五の句をうたい出す最初の音節に、同じアクセントを並べてはいけない。</w:t>
      </w:r>
      <w:r>
        <w:t>)</w:t>
      </w:r>
      <w:r w:rsidR="004742FB">
        <w:rPr>
          <w:rFonts w:hint="eastAsia"/>
        </w:rPr>
        <w:t>からです。</w:t>
      </w:r>
    </w:p>
    <w:p w:rsidR="003C40E3" w:rsidRDefault="003C40E3" w:rsidP="003C40E3">
      <w:pPr>
        <w:ind w:left="210" w:hangingChars="100" w:hanging="210"/>
      </w:pPr>
    </w:p>
    <w:p w:rsidR="006F0B33" w:rsidRPr="003C40E3" w:rsidRDefault="006F0B33" w:rsidP="004742FB"/>
    <w:p w:rsidR="003954F4" w:rsidRPr="003954F4" w:rsidRDefault="003954F4" w:rsidP="00086876"/>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EA28C8" w:rsidRDefault="00EA28C8" w:rsidP="00086876">
      <w:pPr>
        <w:rPr>
          <w:b/>
        </w:rPr>
      </w:pPr>
    </w:p>
    <w:p w:rsidR="00086876" w:rsidRPr="00E33D45" w:rsidRDefault="00086876" w:rsidP="00086876">
      <w:pPr>
        <w:rPr>
          <w:b/>
          <w:sz w:val="22"/>
        </w:rPr>
      </w:pPr>
      <w:r w:rsidRPr="00E33D45">
        <w:rPr>
          <w:rFonts w:hint="eastAsia"/>
          <w:b/>
          <w:sz w:val="22"/>
        </w:rPr>
        <w:t>参考文献・資料一覧</w:t>
      </w:r>
    </w:p>
    <w:p w:rsidR="003830C2" w:rsidRDefault="003830C2" w:rsidP="00086876"/>
    <w:p w:rsidR="00086876" w:rsidRDefault="00086876" w:rsidP="00086876">
      <w:r>
        <w:rPr>
          <w:rFonts w:hint="eastAsia"/>
        </w:rPr>
        <w:t>①</w:t>
      </w:r>
      <w:r>
        <w:rPr>
          <w:rFonts w:hint="eastAsia"/>
        </w:rPr>
        <w:t xml:space="preserve"> </w:t>
      </w:r>
      <w:r w:rsidRPr="00086876">
        <w:rPr>
          <w:rFonts w:hint="eastAsia"/>
        </w:rPr>
        <w:t>小西甚一編訳『世阿弥能楽論集』「</w:t>
      </w:r>
      <w:r>
        <w:rPr>
          <w:rFonts w:hint="eastAsia"/>
        </w:rPr>
        <w:t>曲付次第</w:t>
      </w:r>
      <w:r w:rsidRPr="00086876">
        <w:rPr>
          <w:rFonts w:hint="eastAsia"/>
        </w:rPr>
        <w:t>」</w:t>
      </w:r>
      <w:r w:rsidRPr="00086876">
        <w:rPr>
          <w:rFonts w:hint="eastAsia"/>
        </w:rPr>
        <w:t xml:space="preserve">, </w:t>
      </w:r>
      <w:r w:rsidRPr="00086876">
        <w:rPr>
          <w:rFonts w:hint="eastAsia"/>
        </w:rPr>
        <w:t>たちばな出版</w:t>
      </w:r>
      <w:r w:rsidRPr="00086876">
        <w:rPr>
          <w:rFonts w:hint="eastAsia"/>
        </w:rPr>
        <w:t>, 2004, pp.</w:t>
      </w:r>
      <w:r>
        <w:t>239</w:t>
      </w:r>
      <w:r w:rsidRPr="00086876">
        <w:rPr>
          <w:rFonts w:hint="eastAsia"/>
        </w:rPr>
        <w:t>～</w:t>
      </w:r>
      <w:r>
        <w:t>256</w:t>
      </w:r>
      <w:r w:rsidRPr="00086876">
        <w:rPr>
          <w:rFonts w:hint="eastAsia"/>
        </w:rPr>
        <w:t>.</w:t>
      </w:r>
    </w:p>
    <w:p w:rsidR="00E03DB2" w:rsidRDefault="00E03DB2" w:rsidP="00E03DB2">
      <w:pPr>
        <w:ind w:firstLineChars="150" w:firstLine="315"/>
      </w:pPr>
      <w:r>
        <w:rPr>
          <w:rFonts w:hint="eastAsia"/>
        </w:rPr>
        <w:t>「五</w:t>
      </w:r>
      <w:r w:rsidR="009A58BF">
        <w:rPr>
          <w:rFonts w:hint="eastAsia"/>
        </w:rPr>
        <w:t xml:space="preserve">　</w:t>
      </w:r>
      <w:r>
        <w:rPr>
          <w:rFonts w:hint="eastAsia"/>
        </w:rPr>
        <w:t>音」</w:t>
      </w:r>
      <w:r>
        <w:rPr>
          <w:rFonts w:hint="eastAsia"/>
        </w:rPr>
        <w:t>1</w:t>
      </w:r>
      <w:r>
        <w:t>30</w:t>
      </w:r>
      <w:r>
        <w:rPr>
          <w:rFonts w:hint="eastAsia"/>
        </w:rPr>
        <w:t>頁注</w:t>
      </w:r>
      <w:r>
        <w:rPr>
          <w:rFonts w:hint="eastAsia"/>
        </w:rPr>
        <w:t>4</w:t>
      </w:r>
      <w:r w:rsidR="00E210D7">
        <w:t>.</w:t>
      </w:r>
    </w:p>
    <w:p w:rsidR="00E03DB2" w:rsidRDefault="00E03DB2" w:rsidP="00E03DB2">
      <w:pPr>
        <w:ind w:firstLineChars="150" w:firstLine="315"/>
      </w:pPr>
      <w:r>
        <w:rPr>
          <w:rFonts w:hint="eastAsia"/>
        </w:rPr>
        <w:t>「六調子」</w:t>
      </w:r>
      <w:r>
        <w:rPr>
          <w:rFonts w:hint="eastAsia"/>
        </w:rPr>
        <w:t>1</w:t>
      </w:r>
      <w:r>
        <w:t>96</w:t>
      </w:r>
      <w:r>
        <w:rPr>
          <w:rFonts w:hint="eastAsia"/>
        </w:rPr>
        <w:t>頁注</w:t>
      </w:r>
      <w:r>
        <w:rPr>
          <w:rFonts w:hint="eastAsia"/>
        </w:rPr>
        <w:t>5</w:t>
      </w:r>
      <w:r w:rsidR="00E210D7">
        <w:t>.</w:t>
      </w:r>
    </w:p>
    <w:p w:rsidR="00086876" w:rsidRDefault="00086876" w:rsidP="00086876">
      <w:r>
        <w:rPr>
          <w:rFonts w:hint="eastAsia"/>
        </w:rPr>
        <w:t>②</w:t>
      </w:r>
      <w:r>
        <w:rPr>
          <w:rFonts w:hint="eastAsia"/>
        </w:rPr>
        <w:t xml:space="preserve"> </w:t>
      </w:r>
      <w:r w:rsidRPr="00086876">
        <w:rPr>
          <w:rFonts w:hint="eastAsia"/>
        </w:rPr>
        <w:t>西野春雄</w:t>
      </w:r>
      <w:r w:rsidRPr="00086876">
        <w:rPr>
          <w:rFonts w:hint="eastAsia"/>
        </w:rPr>
        <w:t>,</w:t>
      </w:r>
      <w:r w:rsidRPr="00086876">
        <w:rPr>
          <w:rFonts w:hint="eastAsia"/>
        </w:rPr>
        <w:t>羽田昶編集委員『【新訂増補】能・狂言事典』</w:t>
      </w:r>
      <w:r w:rsidRPr="00086876">
        <w:rPr>
          <w:rFonts w:hint="eastAsia"/>
        </w:rPr>
        <w:t xml:space="preserve">, </w:t>
      </w:r>
      <w:r w:rsidRPr="00086876">
        <w:rPr>
          <w:rFonts w:hint="eastAsia"/>
        </w:rPr>
        <w:t>平凡社</w:t>
      </w:r>
      <w:r w:rsidRPr="00086876">
        <w:rPr>
          <w:rFonts w:hint="eastAsia"/>
        </w:rPr>
        <w:t>, 1999.</w:t>
      </w:r>
    </w:p>
    <w:p w:rsidR="003830C2" w:rsidRDefault="003830C2" w:rsidP="003830C2">
      <w:pPr>
        <w:ind w:firstLineChars="100" w:firstLine="210"/>
      </w:pPr>
      <w:r>
        <w:rPr>
          <w:rFonts w:hint="eastAsia"/>
        </w:rPr>
        <w:t>「邯鄲」</w:t>
      </w:r>
      <w:r w:rsidR="003C09B4">
        <w:rPr>
          <w:rFonts w:hint="eastAsia"/>
        </w:rPr>
        <w:t>作者不明</w:t>
      </w:r>
      <w:r w:rsidR="00640377">
        <w:rPr>
          <w:rFonts w:hint="eastAsia"/>
        </w:rPr>
        <w:t>、</w:t>
      </w:r>
      <w:r w:rsidR="003C09B4">
        <w:rPr>
          <w:rFonts w:hint="eastAsia"/>
        </w:rPr>
        <w:t>四番目物</w:t>
      </w:r>
      <w:r w:rsidR="00CF29C5">
        <w:rPr>
          <w:rFonts w:hint="eastAsia"/>
        </w:rPr>
        <w:t>p</w:t>
      </w:r>
      <w:r w:rsidR="00CF29C5">
        <w:t>p.47</w:t>
      </w:r>
      <w:r w:rsidR="00CF29C5">
        <w:rPr>
          <w:rFonts w:hint="eastAsia"/>
        </w:rPr>
        <w:t>～</w:t>
      </w:r>
      <w:r w:rsidR="00CF29C5">
        <w:rPr>
          <w:rFonts w:hint="eastAsia"/>
        </w:rPr>
        <w:t>4</w:t>
      </w:r>
      <w:r w:rsidR="00CF29C5">
        <w:t>8</w:t>
      </w:r>
      <w:r w:rsidR="00CF29C5">
        <w:rPr>
          <w:rFonts w:hint="eastAsia"/>
        </w:rPr>
        <w:t>、</w:t>
      </w:r>
      <w:r>
        <w:rPr>
          <w:rFonts w:hint="eastAsia"/>
        </w:rPr>
        <w:t>「天鼓」</w:t>
      </w:r>
      <w:r w:rsidR="00640377">
        <w:rPr>
          <w:rFonts w:hint="eastAsia"/>
        </w:rPr>
        <w:t>作者不明、四番目物</w:t>
      </w:r>
      <w:r w:rsidR="00CF29C5">
        <w:rPr>
          <w:rFonts w:hint="eastAsia"/>
        </w:rPr>
        <w:t>p</w:t>
      </w:r>
      <w:r w:rsidR="00CF29C5">
        <w:t>p.106</w:t>
      </w:r>
      <w:r w:rsidR="00CF29C5">
        <w:rPr>
          <w:rFonts w:hint="eastAsia"/>
        </w:rPr>
        <w:t>～</w:t>
      </w:r>
      <w:r w:rsidR="00CF29C5">
        <w:rPr>
          <w:rFonts w:hint="eastAsia"/>
        </w:rPr>
        <w:t>1</w:t>
      </w:r>
      <w:r w:rsidR="00CF29C5">
        <w:t>07.</w:t>
      </w:r>
    </w:p>
    <w:p w:rsidR="00966075" w:rsidRDefault="00966075" w:rsidP="008E2F97">
      <w:pPr>
        <w:ind w:firstLineChars="100" w:firstLine="210"/>
      </w:pPr>
      <w:r>
        <w:rPr>
          <w:rFonts w:hint="eastAsia"/>
        </w:rPr>
        <w:t>「</w:t>
      </w:r>
      <w:bookmarkStart w:id="7" w:name="_Hlk10225816"/>
      <w:r>
        <w:rPr>
          <w:rFonts w:hint="eastAsia"/>
        </w:rPr>
        <w:t>黄鐘</w:t>
      </w:r>
      <w:bookmarkEnd w:id="7"/>
      <w:r>
        <w:rPr>
          <w:rFonts w:hint="eastAsia"/>
        </w:rPr>
        <w:t>調」</w:t>
      </w:r>
      <w:r w:rsidR="008E2F97">
        <w:rPr>
          <w:rFonts w:hint="eastAsia"/>
        </w:rPr>
        <w:t>笛の</w:t>
      </w:r>
      <w:r w:rsidR="008E2F97">
        <w:rPr>
          <w:rFonts w:hint="eastAsia"/>
        </w:rPr>
        <w:t>7</w:t>
      </w:r>
      <w:r w:rsidR="008E2F97">
        <w:rPr>
          <w:rFonts w:hint="eastAsia"/>
        </w:rPr>
        <w:t>つの指穴のうち低音から四番目または五番目で</w:t>
      </w:r>
      <w:r w:rsidR="0023565F">
        <w:rPr>
          <w:rFonts w:hint="eastAsia"/>
        </w:rPr>
        <w:t>毎句</w:t>
      </w:r>
      <w:r w:rsidR="008E2F97">
        <w:rPr>
          <w:rFonts w:hint="eastAsia"/>
        </w:rPr>
        <w:t>終わるような旋律</w:t>
      </w:r>
      <w:r>
        <w:rPr>
          <w:rFonts w:hint="eastAsia"/>
        </w:rPr>
        <w:t>p</w:t>
      </w:r>
      <w:r>
        <w:t>.297</w:t>
      </w:r>
      <w:r w:rsidR="00E210D7">
        <w:rPr>
          <w:rFonts w:hint="eastAsia"/>
        </w:rPr>
        <w:t>.</w:t>
      </w:r>
    </w:p>
    <w:p w:rsidR="0023565F" w:rsidRDefault="0023565F" w:rsidP="0023565F">
      <w:pPr>
        <w:ind w:firstLineChars="200" w:firstLine="420"/>
      </w:pPr>
      <w:r>
        <w:rPr>
          <w:rFonts w:hint="eastAsia"/>
        </w:rPr>
        <w:t>舞事は</w:t>
      </w:r>
      <w:r w:rsidRPr="0023565F">
        <w:rPr>
          <w:rFonts w:hint="eastAsia"/>
        </w:rPr>
        <w:t>黄鐘</w:t>
      </w:r>
      <w:r>
        <w:rPr>
          <w:rFonts w:hint="eastAsia"/>
        </w:rPr>
        <w:t>基調が普通とされる。</w:t>
      </w:r>
    </w:p>
    <w:p w:rsidR="008E2F97" w:rsidRPr="008E2F97" w:rsidRDefault="008E2F97" w:rsidP="008E2F97">
      <w:pPr>
        <w:ind w:firstLineChars="100" w:firstLine="210"/>
      </w:pPr>
      <w:r>
        <w:rPr>
          <w:rFonts w:hint="eastAsia"/>
        </w:rPr>
        <w:t>「盤渉調」笛の</w:t>
      </w:r>
      <w:r>
        <w:rPr>
          <w:rFonts w:hint="eastAsia"/>
        </w:rPr>
        <w:t>7</w:t>
      </w:r>
      <w:r>
        <w:rPr>
          <w:rFonts w:hint="eastAsia"/>
        </w:rPr>
        <w:t>つの指穴のうち低音から六番目で</w:t>
      </w:r>
      <w:r w:rsidR="0023565F">
        <w:rPr>
          <w:rFonts w:hint="eastAsia"/>
        </w:rPr>
        <w:t>毎句</w:t>
      </w:r>
      <w:r>
        <w:rPr>
          <w:rFonts w:hint="eastAsia"/>
        </w:rPr>
        <w:t>終わるような旋律</w:t>
      </w:r>
      <w:r>
        <w:rPr>
          <w:rFonts w:hint="eastAsia"/>
        </w:rPr>
        <w:t>p</w:t>
      </w:r>
      <w:r>
        <w:t>.326.</w:t>
      </w:r>
    </w:p>
    <w:p w:rsidR="00086876" w:rsidRDefault="00086876" w:rsidP="00086876">
      <w:r>
        <w:rPr>
          <w:rFonts w:hint="eastAsia"/>
        </w:rPr>
        <w:t>③</w:t>
      </w:r>
      <w:r>
        <w:rPr>
          <w:rFonts w:hint="eastAsia"/>
        </w:rPr>
        <w:t xml:space="preserve"> </w:t>
      </w:r>
      <w:r w:rsidRPr="00086876">
        <w:rPr>
          <w:rFonts w:hint="eastAsia"/>
        </w:rPr>
        <w:t>小林保治</w:t>
      </w:r>
      <w:r w:rsidRPr="00086876">
        <w:rPr>
          <w:rFonts w:hint="eastAsia"/>
        </w:rPr>
        <w:t>,</w:t>
      </w:r>
      <w:r w:rsidRPr="00086876">
        <w:rPr>
          <w:rFonts w:hint="eastAsia"/>
        </w:rPr>
        <w:t>森田拾史郎編『能・狂言事図典』</w:t>
      </w:r>
      <w:r w:rsidRPr="00086876">
        <w:rPr>
          <w:rFonts w:hint="eastAsia"/>
        </w:rPr>
        <w:t xml:space="preserve">, </w:t>
      </w:r>
      <w:r w:rsidRPr="00086876">
        <w:rPr>
          <w:rFonts w:hint="eastAsia"/>
        </w:rPr>
        <w:t>小学館</w:t>
      </w:r>
      <w:r w:rsidRPr="00086876">
        <w:rPr>
          <w:rFonts w:hint="eastAsia"/>
        </w:rPr>
        <w:t>, 1999.</w:t>
      </w:r>
    </w:p>
    <w:p w:rsidR="00D021FC" w:rsidRDefault="003830C2" w:rsidP="003830C2">
      <w:pPr>
        <w:ind w:firstLineChars="100" w:firstLine="210"/>
      </w:pPr>
      <w:r>
        <w:rPr>
          <w:rFonts w:hint="eastAsia"/>
        </w:rPr>
        <w:t>「邯鄲」</w:t>
      </w:r>
      <w:r w:rsidR="003C09B4">
        <w:rPr>
          <w:rFonts w:hint="eastAsia"/>
        </w:rPr>
        <w:t>五流にあり作者不詳</w:t>
      </w:r>
      <w:r w:rsidR="00D021FC">
        <w:rPr>
          <w:rFonts w:hint="eastAsia"/>
        </w:rPr>
        <w:t>、季節は不定</w:t>
      </w:r>
      <w:r w:rsidR="00CF29C5">
        <w:rPr>
          <w:rFonts w:hint="eastAsia"/>
        </w:rPr>
        <w:t>p</w:t>
      </w:r>
      <w:r w:rsidR="00CF29C5">
        <w:t>.17</w:t>
      </w:r>
      <w:r w:rsidR="00CF29C5">
        <w:rPr>
          <w:rFonts w:hint="eastAsia"/>
        </w:rPr>
        <w:t>,</w:t>
      </w:r>
      <w:r w:rsidR="00CF29C5">
        <w:t>p.154</w:t>
      </w:r>
      <w:r w:rsidR="00CF29C5">
        <w:rPr>
          <w:rFonts w:hint="eastAsia"/>
        </w:rPr>
        <w:t>、</w:t>
      </w:r>
    </w:p>
    <w:p w:rsidR="003830C2" w:rsidRDefault="003830C2" w:rsidP="003830C2">
      <w:pPr>
        <w:ind w:firstLineChars="100" w:firstLine="210"/>
      </w:pPr>
      <w:r>
        <w:rPr>
          <w:rFonts w:hint="eastAsia"/>
        </w:rPr>
        <w:t>「天鼓」</w:t>
      </w:r>
      <w:r w:rsidR="003C09B4">
        <w:rPr>
          <w:rFonts w:hint="eastAsia"/>
        </w:rPr>
        <w:t>五流にあり一</w:t>
      </w:r>
      <w:r w:rsidR="00640377">
        <w:rPr>
          <w:rFonts w:hint="eastAsia"/>
        </w:rPr>
        <w:t>説</w:t>
      </w:r>
      <w:r w:rsidR="003C09B4">
        <w:rPr>
          <w:rFonts w:hint="eastAsia"/>
        </w:rPr>
        <w:t>に作者は世阿弥とされる</w:t>
      </w:r>
      <w:r w:rsidR="00D021FC">
        <w:rPr>
          <w:rFonts w:hint="eastAsia"/>
        </w:rPr>
        <w:t>、季節は秋</w:t>
      </w:r>
      <w:r w:rsidR="00D021FC">
        <w:rPr>
          <w:rFonts w:hint="eastAsia"/>
        </w:rPr>
        <w:t>(</w:t>
      </w:r>
      <w:r w:rsidR="00D021FC">
        <w:rPr>
          <w:rFonts w:hint="eastAsia"/>
        </w:rPr>
        <w:t>七月</w:t>
      </w:r>
      <w:r w:rsidR="00D021FC">
        <w:t>)</w:t>
      </w:r>
      <w:r w:rsidR="00CF29C5">
        <w:rPr>
          <w:rFonts w:hint="eastAsia"/>
        </w:rPr>
        <w:t>p</w:t>
      </w:r>
      <w:r w:rsidR="00CF29C5">
        <w:t>.17,p.216.</w:t>
      </w:r>
    </w:p>
    <w:p w:rsidR="00086876" w:rsidRDefault="00086876" w:rsidP="00086876">
      <w:r>
        <w:rPr>
          <w:rFonts w:hint="eastAsia"/>
        </w:rPr>
        <w:t>④</w:t>
      </w:r>
      <w:r>
        <w:rPr>
          <w:rFonts w:hint="eastAsia"/>
        </w:rPr>
        <w:t xml:space="preserve"> </w:t>
      </w:r>
      <w:r w:rsidRPr="00086876">
        <w:rPr>
          <w:rFonts w:hint="eastAsia"/>
        </w:rPr>
        <w:t>丸岡明</w:t>
      </w:r>
      <w:r w:rsidRPr="00086876">
        <w:rPr>
          <w:rFonts w:hint="eastAsia"/>
        </w:rPr>
        <w:t xml:space="preserve"> </w:t>
      </w:r>
      <w:r w:rsidRPr="00086876">
        <w:rPr>
          <w:rFonts w:hint="eastAsia"/>
        </w:rPr>
        <w:t>著『能楽鑑賞事典』</w:t>
      </w:r>
      <w:r w:rsidRPr="00086876">
        <w:rPr>
          <w:rFonts w:hint="eastAsia"/>
        </w:rPr>
        <w:t xml:space="preserve">, </w:t>
      </w:r>
      <w:r w:rsidRPr="00086876">
        <w:rPr>
          <w:rFonts w:hint="eastAsia"/>
        </w:rPr>
        <w:t>河出書房新社</w:t>
      </w:r>
      <w:r w:rsidRPr="00086876">
        <w:rPr>
          <w:rFonts w:hint="eastAsia"/>
        </w:rPr>
        <w:t>, 1961.</w:t>
      </w:r>
    </w:p>
    <w:p w:rsidR="003830C2" w:rsidRDefault="003830C2" w:rsidP="003830C2">
      <w:pPr>
        <w:ind w:firstLineChars="100" w:firstLine="210"/>
      </w:pPr>
      <w:r>
        <w:rPr>
          <w:rFonts w:hint="eastAsia"/>
        </w:rPr>
        <w:t>「邯鄲」</w:t>
      </w:r>
      <w:r w:rsidR="00982B19">
        <w:rPr>
          <w:rFonts w:hint="eastAsia"/>
        </w:rPr>
        <w:t>(</w:t>
      </w:r>
      <w:r w:rsidR="00982B19">
        <w:rPr>
          <w:rFonts w:hint="eastAsia"/>
        </w:rPr>
        <w:t>夢幻的劇能・楽</w:t>
      </w:r>
      <w:r w:rsidR="00982B19">
        <w:t>)</w:t>
      </w:r>
      <w:r w:rsidR="000D5E16">
        <w:rPr>
          <w:rFonts w:hint="eastAsia"/>
        </w:rPr>
        <w:t>p</w:t>
      </w:r>
      <w:r w:rsidR="000D5E16">
        <w:t>p.155</w:t>
      </w:r>
      <w:r w:rsidR="000D5E16">
        <w:rPr>
          <w:rFonts w:hint="eastAsia"/>
        </w:rPr>
        <w:t>～</w:t>
      </w:r>
      <w:r w:rsidR="000D5E16">
        <w:rPr>
          <w:rFonts w:hint="eastAsia"/>
        </w:rPr>
        <w:t>1</w:t>
      </w:r>
      <w:r w:rsidR="000D5E16">
        <w:t>57</w:t>
      </w:r>
      <w:r w:rsidR="00832B21">
        <w:rPr>
          <w:rFonts w:hint="eastAsia"/>
        </w:rPr>
        <w:t>、</w:t>
      </w:r>
      <w:r>
        <w:rPr>
          <w:rFonts w:hint="eastAsia"/>
        </w:rPr>
        <w:t>「天鼓」</w:t>
      </w:r>
      <w:r w:rsidR="00982B19">
        <w:rPr>
          <w:rFonts w:hint="eastAsia"/>
        </w:rPr>
        <w:t>(</w:t>
      </w:r>
      <w:r w:rsidR="00982B19">
        <w:rPr>
          <w:rFonts w:hint="eastAsia"/>
        </w:rPr>
        <w:t>夢幻的劇能・二場・楽</w:t>
      </w:r>
      <w:r w:rsidR="00982B19">
        <w:t>)</w:t>
      </w:r>
      <w:r w:rsidR="00E210D7">
        <w:t>.</w:t>
      </w:r>
    </w:p>
    <w:p w:rsidR="00086876" w:rsidRDefault="00086876" w:rsidP="00086876">
      <w:r>
        <w:rPr>
          <w:rFonts w:hint="eastAsia"/>
        </w:rPr>
        <w:t>⑤</w:t>
      </w:r>
      <w:r>
        <w:rPr>
          <w:rFonts w:hint="eastAsia"/>
        </w:rPr>
        <w:t xml:space="preserve"> </w:t>
      </w:r>
      <w:r w:rsidRPr="00086876">
        <w:rPr>
          <w:rFonts w:hint="eastAsia"/>
        </w:rPr>
        <w:t>小林責／西哲生／羽田昶著『能楽大事典』</w:t>
      </w:r>
      <w:r w:rsidRPr="00086876">
        <w:rPr>
          <w:rFonts w:hint="eastAsia"/>
        </w:rPr>
        <w:t xml:space="preserve">, </w:t>
      </w:r>
      <w:r w:rsidRPr="00086876">
        <w:rPr>
          <w:rFonts w:hint="eastAsia"/>
        </w:rPr>
        <w:t>筑摩書房</w:t>
      </w:r>
      <w:r w:rsidRPr="00086876">
        <w:rPr>
          <w:rFonts w:hint="eastAsia"/>
        </w:rPr>
        <w:t>, 2012.</w:t>
      </w:r>
    </w:p>
    <w:p w:rsidR="00CF29C5" w:rsidRDefault="00CF29C5" w:rsidP="00CF29C5">
      <w:pPr>
        <w:ind w:firstLineChars="100" w:firstLine="210"/>
      </w:pPr>
      <w:r>
        <w:rPr>
          <w:rFonts w:hint="eastAsia"/>
        </w:rPr>
        <w:t>「邯鄲」</w:t>
      </w:r>
      <w:r w:rsidR="003C09B4">
        <w:rPr>
          <w:rFonts w:hint="eastAsia"/>
        </w:rPr>
        <w:t>作者未詳で『枕中記』『太平記』による</w:t>
      </w:r>
      <w:r w:rsidR="00832B21" w:rsidRPr="00832B21">
        <w:rPr>
          <w:rFonts w:hint="eastAsia"/>
        </w:rPr>
        <w:t>pp.235</w:t>
      </w:r>
      <w:r w:rsidR="00832B21" w:rsidRPr="00832B21">
        <w:rPr>
          <w:rFonts w:hint="eastAsia"/>
        </w:rPr>
        <w:t>～</w:t>
      </w:r>
      <w:r w:rsidR="00832B21" w:rsidRPr="00832B21">
        <w:rPr>
          <w:rFonts w:hint="eastAsia"/>
        </w:rPr>
        <w:t>236</w:t>
      </w:r>
      <w:r w:rsidR="00832B21" w:rsidRPr="00832B21">
        <w:rPr>
          <w:rFonts w:hint="eastAsia"/>
        </w:rPr>
        <w:t>、</w:t>
      </w:r>
      <w:r>
        <w:rPr>
          <w:rFonts w:hint="eastAsia"/>
        </w:rPr>
        <w:t>「天鼓」</w:t>
      </w:r>
      <w:r w:rsidR="003C09B4">
        <w:rPr>
          <w:rFonts w:hint="eastAsia"/>
        </w:rPr>
        <w:t>作者未詳、典拠未詳</w:t>
      </w:r>
      <w:r w:rsidR="00832B21" w:rsidRPr="00832B21">
        <w:t>p.611.</w:t>
      </w:r>
    </w:p>
    <w:p w:rsidR="00A83E80" w:rsidRDefault="00A83E80" w:rsidP="00A83E80">
      <w:pPr>
        <w:ind w:firstLineChars="100" w:firstLine="210"/>
      </w:pPr>
      <w:r>
        <w:rPr>
          <w:rFonts w:hint="eastAsia"/>
        </w:rPr>
        <w:t>「曲付次第」</w:t>
      </w:r>
      <w:r>
        <w:rPr>
          <w:rFonts w:hint="eastAsia"/>
        </w:rPr>
        <w:t>p</w:t>
      </w:r>
      <w:r>
        <w:t>p.777</w:t>
      </w:r>
      <w:r>
        <w:rPr>
          <w:rFonts w:hint="eastAsia"/>
        </w:rPr>
        <w:t>～</w:t>
      </w:r>
      <w:r>
        <w:rPr>
          <w:rFonts w:hint="eastAsia"/>
        </w:rPr>
        <w:t>7</w:t>
      </w:r>
      <w:r>
        <w:t>78.</w:t>
      </w:r>
    </w:p>
    <w:p w:rsidR="005A5402" w:rsidRDefault="0041462F" w:rsidP="00A83E80">
      <w:pPr>
        <w:ind w:firstLineChars="100" w:firstLine="210"/>
      </w:pPr>
      <w:r>
        <w:rPr>
          <w:rFonts w:hint="eastAsia"/>
        </w:rPr>
        <w:t>「平調」</w:t>
      </w:r>
      <w:r w:rsidR="005A5402">
        <w:rPr>
          <w:rFonts w:hint="eastAsia"/>
        </w:rPr>
        <w:t>黄鐘・盤渉に対して特殊な楽型、</w:t>
      </w:r>
      <w:r>
        <w:rPr>
          <w:rFonts w:hint="eastAsia"/>
        </w:rPr>
        <w:t>p</w:t>
      </w:r>
      <w:r>
        <w:t>.759</w:t>
      </w:r>
      <w:r>
        <w:rPr>
          <w:rFonts w:hint="eastAsia"/>
        </w:rPr>
        <w:t>、</w:t>
      </w:r>
    </w:p>
    <w:p w:rsidR="005A5402" w:rsidRDefault="0041462F" w:rsidP="00A83E80">
      <w:pPr>
        <w:ind w:firstLineChars="100" w:firstLine="210"/>
      </w:pPr>
      <w:r>
        <w:rPr>
          <w:rFonts w:hint="eastAsia"/>
        </w:rPr>
        <w:t>「双調」</w:t>
      </w:r>
      <w:r w:rsidR="005A5402">
        <w:rPr>
          <w:rFonts w:hint="eastAsia"/>
        </w:rPr>
        <w:t>黄鐘・盤渉に対して特殊な調型</w:t>
      </w:r>
      <w:r w:rsidR="005A5402">
        <w:rPr>
          <w:rFonts w:hint="eastAsia"/>
        </w:rPr>
        <w:t>p</w:t>
      </w:r>
      <w:r w:rsidR="005A5402">
        <w:t>p.515</w:t>
      </w:r>
      <w:r w:rsidR="005A5402">
        <w:rPr>
          <w:rFonts w:hint="eastAsia"/>
        </w:rPr>
        <w:t>～</w:t>
      </w:r>
      <w:r w:rsidR="005A5402">
        <w:rPr>
          <w:rFonts w:hint="eastAsia"/>
        </w:rPr>
        <w:t>5</w:t>
      </w:r>
      <w:r w:rsidR="005A5402">
        <w:t>16</w:t>
      </w:r>
      <w:r w:rsidR="005A5402">
        <w:rPr>
          <w:rFonts w:hint="eastAsia"/>
        </w:rPr>
        <w:t>、</w:t>
      </w:r>
    </w:p>
    <w:p w:rsidR="005A5402" w:rsidRDefault="0041462F" w:rsidP="00A83E80">
      <w:pPr>
        <w:ind w:firstLineChars="100" w:firstLine="210"/>
      </w:pPr>
      <w:r>
        <w:rPr>
          <w:rFonts w:hint="eastAsia"/>
        </w:rPr>
        <w:t>「黄鐘」</w:t>
      </w:r>
      <w:r w:rsidR="005A5402">
        <w:rPr>
          <w:rFonts w:hint="eastAsia"/>
        </w:rPr>
        <w:t>能の笛の最も一般的な演奏</w:t>
      </w:r>
      <w:r w:rsidR="005A5402">
        <w:rPr>
          <w:rFonts w:hint="eastAsia"/>
        </w:rPr>
        <w:t>p</w:t>
      </w:r>
      <w:r w:rsidR="005A5402">
        <w:t>.109</w:t>
      </w:r>
      <w:r>
        <w:rPr>
          <w:rFonts w:hint="eastAsia"/>
        </w:rPr>
        <w:t>、</w:t>
      </w:r>
    </w:p>
    <w:p w:rsidR="0041462F" w:rsidRDefault="0041462F" w:rsidP="00A83E80">
      <w:pPr>
        <w:ind w:firstLineChars="100" w:firstLine="210"/>
      </w:pPr>
      <w:r>
        <w:rPr>
          <w:rFonts w:hint="eastAsia"/>
        </w:rPr>
        <w:t>「盤渉」</w:t>
      </w:r>
      <w:r w:rsidR="00966075">
        <w:rPr>
          <w:rFonts w:hint="eastAsia"/>
        </w:rPr>
        <w:t>横鐘に対して主要音の音高が高いために全体的に調子が高いという印象を与える演奏</w:t>
      </w:r>
    </w:p>
    <w:p w:rsidR="004D7CEF" w:rsidRDefault="00966075" w:rsidP="004D7CEF">
      <w:pPr>
        <w:ind w:firstLineChars="100" w:firstLine="210"/>
      </w:pPr>
      <w:r>
        <w:rPr>
          <w:rFonts w:hint="eastAsia"/>
        </w:rPr>
        <w:t>p</w:t>
      </w:r>
      <w:r>
        <w:t>p.739</w:t>
      </w:r>
      <w:r>
        <w:rPr>
          <w:rFonts w:hint="eastAsia"/>
        </w:rPr>
        <w:t>～</w:t>
      </w:r>
      <w:r>
        <w:rPr>
          <w:rFonts w:hint="eastAsia"/>
        </w:rPr>
        <w:t>7</w:t>
      </w:r>
      <w:r>
        <w:t>40</w:t>
      </w:r>
      <w:r>
        <w:rPr>
          <w:rFonts w:hint="eastAsia"/>
        </w:rPr>
        <w:t>.</w:t>
      </w:r>
    </w:p>
    <w:p w:rsidR="00086876" w:rsidRDefault="00086876" w:rsidP="00086876">
      <w:r>
        <w:rPr>
          <w:rFonts w:hint="eastAsia"/>
        </w:rPr>
        <w:t>⑥</w:t>
      </w:r>
      <w:r>
        <w:rPr>
          <w:rFonts w:hint="eastAsia"/>
        </w:rPr>
        <w:t xml:space="preserve"> </w:t>
      </w:r>
      <w:r w:rsidR="00E45296" w:rsidRPr="00E45296">
        <w:rPr>
          <w:rFonts w:hint="eastAsia"/>
        </w:rPr>
        <w:t>the</w:t>
      </w:r>
      <w:r w:rsidR="00E45296" w:rsidRPr="00E45296">
        <w:rPr>
          <w:rFonts w:hint="eastAsia"/>
        </w:rPr>
        <w:t>能ドットコムの演目事典</w:t>
      </w:r>
    </w:p>
    <w:p w:rsidR="00E45296" w:rsidRDefault="00E45296" w:rsidP="00E45296">
      <w:pPr>
        <w:ind w:firstLineChars="100" w:firstLine="210"/>
      </w:pPr>
      <w:r>
        <w:rPr>
          <w:rFonts w:hint="eastAsia"/>
        </w:rPr>
        <w:t>「邯鄲」</w:t>
      </w:r>
      <w:r w:rsidR="00C66630" w:rsidRPr="00C66630">
        <w:t>http://www.the-noh.com/jp/plays/data/program_059.html</w:t>
      </w:r>
    </w:p>
    <w:p w:rsidR="00E45296" w:rsidRDefault="00E45296" w:rsidP="00E45296">
      <w:pPr>
        <w:ind w:firstLineChars="100" w:firstLine="210"/>
      </w:pPr>
      <w:r>
        <w:rPr>
          <w:rFonts w:hint="eastAsia"/>
        </w:rPr>
        <w:t>「</w:t>
      </w:r>
      <w:r w:rsidR="00C66630">
        <w:rPr>
          <w:rFonts w:hint="eastAsia"/>
        </w:rPr>
        <w:t>天鼓</w:t>
      </w:r>
      <w:r>
        <w:rPr>
          <w:rFonts w:hint="eastAsia"/>
        </w:rPr>
        <w:t>」</w:t>
      </w:r>
      <w:r w:rsidR="00C66630" w:rsidRPr="00C66630">
        <w:t>http://www.the-noh.com/jp/plays/data/program_021.html</w:t>
      </w:r>
    </w:p>
    <w:p w:rsidR="00C66630" w:rsidRDefault="00C66630" w:rsidP="00E45296">
      <w:pPr>
        <w:ind w:firstLineChars="100" w:firstLine="210"/>
      </w:pPr>
      <w:r>
        <w:rPr>
          <w:rFonts w:hint="eastAsia"/>
        </w:rPr>
        <w:t>閲覧日時、</w:t>
      </w:r>
      <w:r>
        <w:rPr>
          <w:rFonts w:hint="eastAsia"/>
        </w:rPr>
        <w:t>2</w:t>
      </w:r>
      <w:r>
        <w:t>019</w:t>
      </w:r>
      <w:r>
        <w:rPr>
          <w:rFonts w:hint="eastAsia"/>
        </w:rPr>
        <w:t>年</w:t>
      </w:r>
      <w:r>
        <w:rPr>
          <w:rFonts w:hint="eastAsia"/>
        </w:rPr>
        <w:t>5</w:t>
      </w:r>
      <w:r>
        <w:rPr>
          <w:rFonts w:hint="eastAsia"/>
        </w:rPr>
        <w:t>月</w:t>
      </w:r>
      <w:r>
        <w:rPr>
          <w:rFonts w:hint="eastAsia"/>
        </w:rPr>
        <w:t>7</w:t>
      </w:r>
      <w:r>
        <w:rPr>
          <w:rFonts w:hint="eastAsia"/>
        </w:rPr>
        <w:t>日</w:t>
      </w:r>
      <w:r>
        <w:rPr>
          <w:rFonts w:hint="eastAsia"/>
        </w:rPr>
        <w:t>(</w:t>
      </w:r>
      <w:r w:rsidR="004D7CEF">
        <w:rPr>
          <w:rFonts w:hint="eastAsia"/>
        </w:rPr>
        <w:t>火</w:t>
      </w:r>
      <w:r>
        <w:t>).</w:t>
      </w:r>
    </w:p>
    <w:p w:rsidR="004D7CEF" w:rsidRDefault="004D7CEF" w:rsidP="004D7CEF">
      <w:r>
        <w:rPr>
          <w:rFonts w:hint="eastAsia"/>
        </w:rPr>
        <w:t>⑦</w:t>
      </w:r>
      <w:r>
        <w:rPr>
          <w:rFonts w:hint="eastAsia"/>
        </w:rPr>
        <w:t xml:space="preserve"> </w:t>
      </w:r>
      <w:r w:rsidRPr="004D7CEF">
        <w:rPr>
          <w:rFonts w:hint="eastAsia"/>
        </w:rPr>
        <w:t>フリー百科事典『ウィキペディア（</w:t>
      </w:r>
      <w:r w:rsidRPr="004D7CEF">
        <w:rPr>
          <w:rFonts w:hint="eastAsia"/>
        </w:rPr>
        <w:t>Wikipedia</w:t>
      </w:r>
      <w:r w:rsidRPr="004D7CEF">
        <w:rPr>
          <w:rFonts w:hint="eastAsia"/>
        </w:rPr>
        <w:t>）</w:t>
      </w:r>
    </w:p>
    <w:p w:rsidR="00C66630" w:rsidRDefault="004D7CEF" w:rsidP="004D7CEF">
      <w:pPr>
        <w:ind w:firstLineChars="100" w:firstLine="210"/>
      </w:pPr>
      <w:r>
        <w:rPr>
          <w:rFonts w:hint="eastAsia"/>
        </w:rPr>
        <w:t>「</w:t>
      </w:r>
      <w:r w:rsidRPr="004D7CEF">
        <w:rPr>
          <w:rFonts w:hint="eastAsia"/>
        </w:rPr>
        <w:t>五声</w:t>
      </w:r>
      <w:r>
        <w:rPr>
          <w:rFonts w:hint="eastAsia"/>
        </w:rPr>
        <w:t>」</w:t>
      </w:r>
      <w:r w:rsidRPr="004D7CEF">
        <w:rPr>
          <w:rFonts w:hint="eastAsia"/>
        </w:rPr>
        <w:t>https://ja.wikipedia.org/wiki/</w:t>
      </w:r>
      <w:r w:rsidRPr="004D7CEF">
        <w:rPr>
          <w:rFonts w:hint="eastAsia"/>
        </w:rPr>
        <w:t>五声</w:t>
      </w:r>
    </w:p>
    <w:p w:rsidR="004D7CEF" w:rsidRDefault="004D7CEF" w:rsidP="004D7CEF">
      <w:pPr>
        <w:ind w:firstLineChars="100" w:firstLine="210"/>
      </w:pPr>
      <w:r>
        <w:rPr>
          <w:rFonts w:hint="eastAsia"/>
        </w:rPr>
        <w:t>閲覧日時、</w:t>
      </w:r>
      <w:r>
        <w:rPr>
          <w:rFonts w:hint="eastAsia"/>
        </w:rPr>
        <w:t>2019</w:t>
      </w:r>
      <w:r>
        <w:rPr>
          <w:rFonts w:hint="eastAsia"/>
        </w:rPr>
        <w:t>年</w:t>
      </w:r>
      <w:r>
        <w:rPr>
          <w:rFonts w:hint="eastAsia"/>
        </w:rPr>
        <w:t>5</w:t>
      </w:r>
      <w:r>
        <w:rPr>
          <w:rFonts w:hint="eastAsia"/>
        </w:rPr>
        <w:t>月</w:t>
      </w:r>
      <w:r>
        <w:rPr>
          <w:rFonts w:hint="eastAsia"/>
        </w:rPr>
        <w:t>8</w:t>
      </w:r>
      <w:r>
        <w:rPr>
          <w:rFonts w:hint="eastAsia"/>
        </w:rPr>
        <w:t>日</w:t>
      </w:r>
      <w:r>
        <w:rPr>
          <w:rFonts w:hint="eastAsia"/>
        </w:rPr>
        <w:t>(</w:t>
      </w:r>
      <w:r>
        <w:rPr>
          <w:rFonts w:hint="eastAsia"/>
        </w:rPr>
        <w:t>水</w:t>
      </w:r>
      <w:r>
        <w:t>)</w:t>
      </w:r>
    </w:p>
    <w:p w:rsidR="004D7CEF" w:rsidRDefault="004D7CEF" w:rsidP="00F94333">
      <w:pPr>
        <w:ind w:leftChars="100" w:left="210"/>
      </w:pPr>
      <w:r>
        <w:rPr>
          <w:rFonts w:hint="eastAsia"/>
        </w:rPr>
        <w:t>:</w:t>
      </w:r>
      <w:r>
        <w:rPr>
          <w:rFonts w:hint="eastAsia"/>
        </w:rPr>
        <w:t>五声は中国音階で使われる</w:t>
      </w:r>
      <w:r>
        <w:rPr>
          <w:rFonts w:hint="eastAsia"/>
        </w:rPr>
        <w:t>5</w:t>
      </w:r>
      <w:r>
        <w:rPr>
          <w:rFonts w:hint="eastAsia"/>
        </w:rPr>
        <w:t>つの音高のことで、</w:t>
      </w:r>
      <w:bookmarkStart w:id="8" w:name="_Hlk9250067"/>
      <w:r>
        <w:rPr>
          <w:rFonts w:hint="eastAsia"/>
        </w:rPr>
        <w:t>「宮」</w:t>
      </w:r>
      <w:bookmarkEnd w:id="8"/>
      <w:r>
        <w:rPr>
          <w:rFonts w:hint="eastAsia"/>
        </w:rPr>
        <w:t>が</w:t>
      </w:r>
      <w:bookmarkStart w:id="9" w:name="_Hlk9250242"/>
      <w:r>
        <w:rPr>
          <w:rFonts w:hint="eastAsia"/>
        </w:rPr>
        <w:t>「ド」</w:t>
      </w:r>
      <w:bookmarkStart w:id="10" w:name="_Hlk9250095"/>
      <w:bookmarkEnd w:id="9"/>
      <w:r>
        <w:rPr>
          <w:rFonts w:hint="eastAsia"/>
        </w:rPr>
        <w:t>「商」</w:t>
      </w:r>
      <w:bookmarkEnd w:id="10"/>
      <w:r>
        <w:rPr>
          <w:rFonts w:hint="eastAsia"/>
        </w:rPr>
        <w:t>が</w:t>
      </w:r>
      <w:bookmarkStart w:id="11" w:name="_Hlk9250258"/>
      <w:r>
        <w:rPr>
          <w:rFonts w:hint="eastAsia"/>
        </w:rPr>
        <w:t>「レ」</w:t>
      </w:r>
      <w:bookmarkStart w:id="12" w:name="_Hlk9250111"/>
      <w:bookmarkEnd w:id="11"/>
      <w:r w:rsidR="00F94333">
        <w:rPr>
          <w:rFonts w:hint="eastAsia"/>
        </w:rPr>
        <w:t>「角」</w:t>
      </w:r>
      <w:bookmarkEnd w:id="12"/>
      <w:r w:rsidR="00F94333">
        <w:rPr>
          <w:rFonts w:hint="eastAsia"/>
        </w:rPr>
        <w:t>が</w:t>
      </w:r>
      <w:bookmarkStart w:id="13" w:name="_Hlk9250273"/>
      <w:r w:rsidR="00F94333">
        <w:rPr>
          <w:rFonts w:hint="eastAsia"/>
        </w:rPr>
        <w:t>「ミ」</w:t>
      </w:r>
      <w:bookmarkStart w:id="14" w:name="_Hlk9250159"/>
      <w:bookmarkEnd w:id="13"/>
      <w:r w:rsidR="00F94333">
        <w:rPr>
          <w:rFonts w:hint="eastAsia"/>
        </w:rPr>
        <w:t>「微」</w:t>
      </w:r>
      <w:bookmarkEnd w:id="14"/>
      <w:r w:rsidR="00F94333">
        <w:rPr>
          <w:rFonts w:hint="eastAsia"/>
        </w:rPr>
        <w:t>は</w:t>
      </w:r>
      <w:bookmarkStart w:id="15" w:name="_Hlk9250312"/>
      <w:r w:rsidR="00F94333">
        <w:rPr>
          <w:rFonts w:hint="eastAsia"/>
        </w:rPr>
        <w:t>「ソ」</w:t>
      </w:r>
      <w:bookmarkStart w:id="16" w:name="_Hlk9250178"/>
      <w:bookmarkEnd w:id="15"/>
      <w:r w:rsidR="00F94333">
        <w:rPr>
          <w:rFonts w:hint="eastAsia"/>
        </w:rPr>
        <w:t>「羽」</w:t>
      </w:r>
      <w:bookmarkEnd w:id="16"/>
      <w:r w:rsidR="00F94333">
        <w:rPr>
          <w:rFonts w:hint="eastAsia"/>
        </w:rPr>
        <w:t>は</w:t>
      </w:r>
      <w:bookmarkStart w:id="17" w:name="_Hlk9250329"/>
      <w:r w:rsidR="00F94333">
        <w:rPr>
          <w:rFonts w:hint="eastAsia"/>
        </w:rPr>
        <w:t>「ラ」</w:t>
      </w:r>
      <w:bookmarkEnd w:id="17"/>
      <w:r w:rsidR="00F94333">
        <w:rPr>
          <w:rFonts w:hint="eastAsia"/>
        </w:rPr>
        <w:t>に相当すると説明されています。</w:t>
      </w:r>
    </w:p>
    <w:p w:rsidR="00F94333" w:rsidRDefault="00F94333" w:rsidP="00F94333">
      <w:pPr>
        <w:ind w:leftChars="100" w:left="210"/>
      </w:pPr>
      <w:r>
        <w:rPr>
          <w:rFonts w:hint="eastAsia"/>
        </w:rPr>
        <w:t>また後に</w:t>
      </w:r>
      <w:bookmarkStart w:id="18" w:name="_Hlk9250200"/>
      <w:r>
        <w:rPr>
          <w:rFonts w:hint="eastAsia"/>
        </w:rPr>
        <w:t>「変宮」</w:t>
      </w:r>
      <w:bookmarkEnd w:id="18"/>
      <w:r>
        <w:rPr>
          <w:rFonts w:hint="eastAsia"/>
        </w:rPr>
        <w:t>(</w:t>
      </w:r>
      <w:r>
        <w:rPr>
          <w:rFonts w:hint="eastAsia"/>
        </w:rPr>
        <w:t>宮の低半音</w:t>
      </w:r>
      <w:r>
        <w:t>)</w:t>
      </w:r>
      <w:r>
        <w:rPr>
          <w:rFonts w:hint="eastAsia"/>
        </w:rPr>
        <w:t>で</w:t>
      </w:r>
      <w:bookmarkStart w:id="19" w:name="_Hlk9250355"/>
      <w:r>
        <w:rPr>
          <w:rFonts w:hint="eastAsia"/>
        </w:rPr>
        <w:t>「シ」</w:t>
      </w:r>
      <w:bookmarkEnd w:id="19"/>
      <w:r>
        <w:rPr>
          <w:rFonts w:hint="eastAsia"/>
        </w:rPr>
        <w:t>と</w:t>
      </w:r>
      <w:bookmarkStart w:id="20" w:name="_Hlk9250140"/>
      <w:r>
        <w:rPr>
          <w:rFonts w:hint="eastAsia"/>
        </w:rPr>
        <w:t>「変微」</w:t>
      </w:r>
      <w:bookmarkEnd w:id="20"/>
      <w:r>
        <w:rPr>
          <w:rFonts w:hint="eastAsia"/>
        </w:rPr>
        <w:t>(</w:t>
      </w:r>
      <w:r>
        <w:rPr>
          <w:rFonts w:hint="eastAsia"/>
        </w:rPr>
        <w:t>微の低半音</w:t>
      </w:r>
      <w:r>
        <w:t>)</w:t>
      </w:r>
      <w:r>
        <w:rPr>
          <w:rFonts w:hint="eastAsia"/>
        </w:rPr>
        <w:t>で</w:t>
      </w:r>
      <w:bookmarkStart w:id="21" w:name="_Hlk9250293"/>
      <w:r>
        <w:rPr>
          <w:rFonts w:hint="eastAsia"/>
        </w:rPr>
        <w:t>「ファ</w:t>
      </w:r>
      <w:r>
        <w:rPr>
          <w:rFonts w:hint="eastAsia"/>
        </w:rPr>
        <w:t>#</w:t>
      </w:r>
      <w:r>
        <w:rPr>
          <w:rFonts w:hint="eastAsia"/>
        </w:rPr>
        <w:t>」</w:t>
      </w:r>
      <w:bookmarkEnd w:id="21"/>
      <w:r>
        <w:rPr>
          <w:rFonts w:hint="eastAsia"/>
        </w:rPr>
        <w:t>が加えられ、「七声」・「七音」になったということだそうです。</w:t>
      </w:r>
    </w:p>
    <w:p w:rsidR="004D7CEF" w:rsidRDefault="003D18A8" w:rsidP="003D18A8">
      <w:pPr>
        <w:ind w:leftChars="100" w:left="210"/>
      </w:pPr>
      <w:r>
        <w:rPr>
          <w:rFonts w:hint="eastAsia"/>
        </w:rPr>
        <w:t>この全体を整理すると</w:t>
      </w:r>
      <w:r w:rsidRPr="003D18A8">
        <w:rPr>
          <w:rFonts w:hint="eastAsia"/>
        </w:rPr>
        <w:t>「宮」「商」「角」「変微」「微」「羽」「変宮」</w:t>
      </w:r>
      <w:r>
        <w:rPr>
          <w:rFonts w:hint="eastAsia"/>
        </w:rPr>
        <w:t>となり、</w:t>
      </w:r>
      <w:r w:rsidRPr="003D18A8">
        <w:rPr>
          <w:rFonts w:hint="eastAsia"/>
        </w:rPr>
        <w:t>「ド」「レ」「ミ」「ファ</w:t>
      </w:r>
      <w:r w:rsidRPr="003D18A8">
        <w:rPr>
          <w:rFonts w:hint="eastAsia"/>
        </w:rPr>
        <w:t>#</w:t>
      </w:r>
      <w:r w:rsidRPr="003D18A8">
        <w:rPr>
          <w:rFonts w:hint="eastAsia"/>
        </w:rPr>
        <w:t>」「ソ」「ラ」「シ」</w:t>
      </w:r>
      <w:r>
        <w:rPr>
          <w:rFonts w:hint="eastAsia"/>
        </w:rPr>
        <w:t>となります。</w:t>
      </w:r>
    </w:p>
    <w:p w:rsidR="0023565F" w:rsidRDefault="0023565F" w:rsidP="008C33A0"/>
    <w:p w:rsidR="0023565F" w:rsidRDefault="0023565F" w:rsidP="008C33A0"/>
    <w:p w:rsidR="008C33A0" w:rsidRDefault="008C33A0" w:rsidP="008C33A0">
      <w:r>
        <w:rPr>
          <w:rFonts w:hint="eastAsia"/>
        </w:rPr>
        <w:t>⑧</w:t>
      </w:r>
      <w:r>
        <w:rPr>
          <w:rFonts w:hint="eastAsia"/>
        </w:rPr>
        <w:t xml:space="preserve"> </w:t>
      </w:r>
      <w:r w:rsidR="0009585D">
        <w:rPr>
          <w:rFonts w:hint="eastAsia"/>
        </w:rPr>
        <w:t>田中健次著『図解日本音楽史』【増補改訂版】</w:t>
      </w:r>
      <w:r w:rsidR="00C56C36">
        <w:rPr>
          <w:rFonts w:hint="eastAsia"/>
        </w:rPr>
        <w:t xml:space="preserve"> </w:t>
      </w:r>
      <w:r w:rsidR="0009585D">
        <w:rPr>
          <w:rFonts w:hint="eastAsia"/>
        </w:rPr>
        <w:t>東京堂出版</w:t>
      </w:r>
      <w:r w:rsidR="0009585D">
        <w:rPr>
          <w:rFonts w:hint="eastAsia"/>
        </w:rPr>
        <w:t>,</w:t>
      </w:r>
      <w:r w:rsidR="0009585D">
        <w:t xml:space="preserve"> 2018.</w:t>
      </w:r>
    </w:p>
    <w:p w:rsidR="0009585D" w:rsidRDefault="00C93887" w:rsidP="007F1005">
      <w:pPr>
        <w:ind w:firstLineChars="150" w:firstLine="315"/>
      </w:pPr>
      <w:r>
        <w:rPr>
          <w:rFonts w:hint="eastAsia"/>
        </w:rPr>
        <w:t>第二章「雅楽」</w:t>
      </w:r>
      <w:r>
        <w:rPr>
          <w:rFonts w:hint="eastAsia"/>
        </w:rPr>
        <w:t>p</w:t>
      </w:r>
      <w:r>
        <w:t>p.31</w:t>
      </w:r>
      <w:r>
        <w:rPr>
          <w:rFonts w:hint="eastAsia"/>
        </w:rPr>
        <w:t>～</w:t>
      </w:r>
      <w:r>
        <w:rPr>
          <w:rFonts w:hint="eastAsia"/>
        </w:rPr>
        <w:t>6</w:t>
      </w:r>
      <w:r>
        <w:t>7.</w:t>
      </w:r>
    </w:p>
    <w:p w:rsidR="007F1005" w:rsidRDefault="007F1005" w:rsidP="0023565F">
      <w:pPr>
        <w:ind w:firstLineChars="250" w:firstLine="525"/>
      </w:pPr>
      <w:r>
        <w:rPr>
          <w:rFonts w:hint="eastAsia"/>
        </w:rPr>
        <w:t>古代のグローバリゼーション</w:t>
      </w:r>
      <w:r w:rsidR="00313F2D">
        <w:rPr>
          <w:rFonts w:hint="eastAsia"/>
        </w:rPr>
        <w:t>―</w:t>
      </w:r>
      <w:r>
        <w:rPr>
          <w:rFonts w:hint="eastAsia"/>
        </w:rPr>
        <w:t>大陸よりの伝来音楽</w:t>
      </w:r>
      <w:r>
        <w:rPr>
          <w:rFonts w:hint="eastAsia"/>
        </w:rPr>
        <w:t>p</w:t>
      </w:r>
      <w:r>
        <w:t>p.38</w:t>
      </w:r>
      <w:r>
        <w:rPr>
          <w:rFonts w:hint="eastAsia"/>
        </w:rPr>
        <w:t>～</w:t>
      </w:r>
      <w:r>
        <w:rPr>
          <w:rFonts w:hint="eastAsia"/>
        </w:rPr>
        <w:t>3</w:t>
      </w:r>
      <w:r>
        <w:t>9.</w:t>
      </w:r>
    </w:p>
    <w:p w:rsidR="007F1005" w:rsidRDefault="007F1005" w:rsidP="0023565F">
      <w:pPr>
        <w:ind w:firstLineChars="250" w:firstLine="525"/>
      </w:pPr>
      <w:r>
        <w:rPr>
          <w:rFonts w:hint="eastAsia"/>
        </w:rPr>
        <w:t>百年がかりのジャパナイズ―平安の改革</w:t>
      </w:r>
      <w:r>
        <w:rPr>
          <w:rFonts w:hint="eastAsia"/>
        </w:rPr>
        <w:t>p</w:t>
      </w:r>
      <w:r>
        <w:t>p.40</w:t>
      </w:r>
      <w:r>
        <w:rPr>
          <w:rFonts w:hint="eastAsia"/>
        </w:rPr>
        <w:t>～</w:t>
      </w:r>
      <w:r>
        <w:rPr>
          <w:rFonts w:hint="eastAsia"/>
        </w:rPr>
        <w:t>4</w:t>
      </w:r>
      <w:r>
        <w:t>1.</w:t>
      </w:r>
    </w:p>
    <w:p w:rsidR="00AC2DF9" w:rsidRDefault="00AC2DF9" w:rsidP="0023565F">
      <w:pPr>
        <w:ind w:firstLineChars="250" w:firstLine="525"/>
      </w:pPr>
      <w:r>
        <w:rPr>
          <w:rFonts w:hint="eastAsia"/>
        </w:rPr>
        <w:t>はるかユーラシア、悠久の響き―雅楽器と種目</w:t>
      </w:r>
      <w:r>
        <w:rPr>
          <w:rFonts w:hint="eastAsia"/>
        </w:rPr>
        <w:t>p</w:t>
      </w:r>
      <w:r>
        <w:t>p.52</w:t>
      </w:r>
      <w:r>
        <w:rPr>
          <w:rFonts w:hint="eastAsia"/>
        </w:rPr>
        <w:t>～</w:t>
      </w:r>
      <w:r>
        <w:rPr>
          <w:rFonts w:hint="eastAsia"/>
        </w:rPr>
        <w:t>5</w:t>
      </w:r>
      <w:r>
        <w:t>3.</w:t>
      </w:r>
    </w:p>
    <w:p w:rsidR="00C93887" w:rsidRDefault="00C93887" w:rsidP="007F1005">
      <w:pPr>
        <w:ind w:firstLineChars="150" w:firstLine="315"/>
      </w:pPr>
      <w:r>
        <w:rPr>
          <w:rFonts w:hint="eastAsia"/>
        </w:rPr>
        <w:t>第四章「能楽」</w:t>
      </w:r>
      <w:r>
        <w:rPr>
          <w:rFonts w:hint="eastAsia"/>
        </w:rPr>
        <w:t>p</w:t>
      </w:r>
      <w:r>
        <w:t>p.8</w:t>
      </w:r>
      <w:r>
        <w:rPr>
          <w:rFonts w:hint="eastAsia"/>
        </w:rPr>
        <w:t>7</w:t>
      </w:r>
      <w:r>
        <w:rPr>
          <w:rFonts w:hint="eastAsia"/>
        </w:rPr>
        <w:t>～</w:t>
      </w:r>
      <w:r>
        <w:rPr>
          <w:rFonts w:hint="eastAsia"/>
        </w:rPr>
        <w:t>1</w:t>
      </w:r>
      <w:r>
        <w:t>28.</w:t>
      </w:r>
    </w:p>
    <w:p w:rsidR="007F1005" w:rsidRDefault="007F1005" w:rsidP="0023565F">
      <w:pPr>
        <w:ind w:firstLineChars="250" w:firstLine="525"/>
      </w:pPr>
      <w:r>
        <w:rPr>
          <w:rFonts w:hint="eastAsia"/>
        </w:rPr>
        <w:t>所作同様におさえた旋律－謡曲</w:t>
      </w:r>
      <w:r>
        <w:rPr>
          <w:rFonts w:hint="eastAsia"/>
        </w:rPr>
        <w:t>p</w:t>
      </w:r>
      <w:r>
        <w:t>p.114</w:t>
      </w:r>
      <w:r>
        <w:rPr>
          <w:rFonts w:hint="eastAsia"/>
        </w:rPr>
        <w:t>～</w:t>
      </w:r>
      <w:r>
        <w:rPr>
          <w:rFonts w:hint="eastAsia"/>
        </w:rPr>
        <w:t>1</w:t>
      </w:r>
      <w:r>
        <w:t>15.</w:t>
      </w:r>
    </w:p>
    <w:p w:rsidR="007F1005" w:rsidRDefault="007F1005" w:rsidP="0023565F">
      <w:pPr>
        <w:ind w:firstLineChars="250" w:firstLine="525"/>
      </w:pPr>
      <w:r>
        <w:rPr>
          <w:rFonts w:hint="eastAsia"/>
        </w:rPr>
        <w:t>中世のパーカッション―囃子</w:t>
      </w:r>
      <w:r>
        <w:rPr>
          <w:rFonts w:hint="eastAsia"/>
        </w:rPr>
        <w:t>p</w:t>
      </w:r>
      <w:r>
        <w:t>p.116</w:t>
      </w:r>
      <w:r>
        <w:rPr>
          <w:rFonts w:hint="eastAsia"/>
        </w:rPr>
        <w:t>～</w:t>
      </w:r>
      <w:r>
        <w:rPr>
          <w:rFonts w:hint="eastAsia"/>
        </w:rPr>
        <w:t>1</w:t>
      </w:r>
      <w:r>
        <w:t>17.</w:t>
      </w:r>
    </w:p>
    <w:p w:rsidR="008C33A0" w:rsidRDefault="008C33A0" w:rsidP="008C33A0">
      <w:pPr>
        <w:rPr>
          <w:rFonts w:ascii="ＭＳ 明朝" w:eastAsia="ＭＳ 明朝" w:hAnsi="ＭＳ 明朝" w:cs="ＭＳ 明朝"/>
        </w:rPr>
      </w:pPr>
      <w:r>
        <w:rPr>
          <w:rFonts w:ascii="ＭＳ 明朝" w:eastAsia="ＭＳ 明朝" w:hAnsi="ＭＳ 明朝" w:cs="ＭＳ 明朝" w:hint="eastAsia"/>
        </w:rPr>
        <w:t>⑨ 遠藤徹著『雅楽を知る</w:t>
      </w:r>
      <w:r w:rsidR="00884F0A">
        <w:rPr>
          <w:rFonts w:ascii="ＭＳ 明朝" w:eastAsia="ＭＳ 明朝" w:hAnsi="ＭＳ 明朝" w:cs="ＭＳ 明朝" w:hint="eastAsia"/>
        </w:rPr>
        <w:t>事</w:t>
      </w:r>
      <w:r>
        <w:rPr>
          <w:rFonts w:ascii="ＭＳ 明朝" w:eastAsia="ＭＳ 明朝" w:hAnsi="ＭＳ 明朝" w:cs="ＭＳ 明朝" w:hint="eastAsia"/>
        </w:rPr>
        <w:t>典』東京堂出版,</w:t>
      </w:r>
      <w:r w:rsidR="0009585D">
        <w:rPr>
          <w:rFonts w:ascii="ＭＳ 明朝" w:eastAsia="ＭＳ 明朝" w:hAnsi="ＭＳ 明朝" w:cs="ＭＳ 明朝"/>
        </w:rPr>
        <w:t xml:space="preserve"> </w:t>
      </w:r>
      <w:r>
        <w:rPr>
          <w:rFonts w:ascii="ＭＳ 明朝" w:eastAsia="ＭＳ 明朝" w:hAnsi="ＭＳ 明朝" w:cs="ＭＳ 明朝" w:hint="eastAsia"/>
        </w:rPr>
        <w:t>2</w:t>
      </w:r>
      <w:r>
        <w:rPr>
          <w:rFonts w:ascii="ＭＳ 明朝" w:eastAsia="ＭＳ 明朝" w:hAnsi="ＭＳ 明朝" w:cs="ＭＳ 明朝"/>
        </w:rPr>
        <w:t>013.</w:t>
      </w:r>
    </w:p>
    <w:p w:rsidR="001743D4" w:rsidRDefault="001743D4" w:rsidP="001743D4">
      <w:pPr>
        <w:ind w:firstLineChars="150" w:firstLine="315"/>
        <w:rPr>
          <w:rFonts w:ascii="ＭＳ 明朝" w:eastAsia="ＭＳ 明朝" w:hAnsi="ＭＳ 明朝" w:cs="ＭＳ 明朝"/>
        </w:rPr>
      </w:pPr>
      <w:r>
        <w:rPr>
          <w:rFonts w:ascii="ＭＳ 明朝" w:eastAsia="ＭＳ 明朝" w:hAnsi="ＭＳ 明朝" w:cs="ＭＳ 明朝" w:hint="eastAsia"/>
        </w:rPr>
        <w:t>第3章「理論と思想」p</w:t>
      </w:r>
      <w:r>
        <w:rPr>
          <w:rFonts w:ascii="ＭＳ 明朝" w:eastAsia="ＭＳ 明朝" w:hAnsi="ＭＳ 明朝" w:cs="ＭＳ 明朝"/>
        </w:rPr>
        <w:t>p.133</w:t>
      </w:r>
      <w:r>
        <w:rPr>
          <w:rFonts w:ascii="ＭＳ 明朝" w:eastAsia="ＭＳ 明朝" w:hAnsi="ＭＳ 明朝" w:cs="ＭＳ 明朝" w:hint="eastAsia"/>
        </w:rPr>
        <w:t>～1</w:t>
      </w:r>
      <w:r>
        <w:rPr>
          <w:rFonts w:ascii="ＭＳ 明朝" w:eastAsia="ＭＳ 明朝" w:hAnsi="ＭＳ 明朝" w:cs="ＭＳ 明朝"/>
        </w:rPr>
        <w:t>63.</w:t>
      </w:r>
    </w:p>
    <w:p w:rsidR="008C33A0" w:rsidRDefault="008C33A0" w:rsidP="008C33A0">
      <w:pPr>
        <w:rPr>
          <w:rFonts w:ascii="ＭＳ 明朝" w:eastAsia="ＭＳ 明朝" w:hAnsi="ＭＳ 明朝" w:cs="ＭＳ 明朝"/>
        </w:rPr>
      </w:pPr>
      <w:r>
        <w:rPr>
          <w:rFonts w:ascii="ＭＳ 明朝" w:eastAsia="ＭＳ 明朝" w:hAnsi="ＭＳ 明朝" w:cs="ＭＳ 明朝" w:hint="eastAsia"/>
        </w:rPr>
        <w:t>⑩ 遠藤</w:t>
      </w:r>
      <w:r w:rsidR="00252E42">
        <w:rPr>
          <w:rFonts w:ascii="ＭＳ 明朝" w:eastAsia="ＭＳ 明朝" w:hAnsi="ＭＳ 明朝" w:cs="ＭＳ 明朝" w:hint="eastAsia"/>
        </w:rPr>
        <w:t>徹</w:t>
      </w:r>
      <w:r>
        <w:rPr>
          <w:rFonts w:ascii="ＭＳ 明朝" w:eastAsia="ＭＳ 明朝" w:hAnsi="ＭＳ 明朝" w:cs="ＭＳ 明朝" w:hint="eastAsia"/>
        </w:rPr>
        <w:t>,笹本武志</w:t>
      </w:r>
      <w:r w:rsidR="008B33DF">
        <w:rPr>
          <w:rFonts w:ascii="ＭＳ 明朝" w:eastAsia="ＭＳ 明朝" w:hAnsi="ＭＳ 明朝" w:cs="ＭＳ 明朝" w:hint="eastAsia"/>
        </w:rPr>
        <w:t>,宮本直子著『図説雅楽入門事典』</w:t>
      </w:r>
      <w:r w:rsidR="00C56C36">
        <w:rPr>
          <w:rFonts w:ascii="ＭＳ 明朝" w:eastAsia="ＭＳ 明朝" w:hAnsi="ＭＳ 明朝" w:cs="ＭＳ 明朝" w:hint="eastAsia"/>
        </w:rPr>
        <w:t xml:space="preserve"> </w:t>
      </w:r>
      <w:r w:rsidR="008B33DF">
        <w:rPr>
          <w:rFonts w:ascii="ＭＳ 明朝" w:eastAsia="ＭＳ 明朝" w:hAnsi="ＭＳ 明朝" w:cs="ＭＳ 明朝" w:hint="eastAsia"/>
        </w:rPr>
        <w:t>柏書房,</w:t>
      </w:r>
      <w:r w:rsidR="00C56C36">
        <w:rPr>
          <w:rFonts w:ascii="ＭＳ 明朝" w:eastAsia="ＭＳ 明朝" w:hAnsi="ＭＳ 明朝" w:cs="ＭＳ 明朝"/>
        </w:rPr>
        <w:t xml:space="preserve"> </w:t>
      </w:r>
      <w:r w:rsidR="008B33DF">
        <w:rPr>
          <w:rFonts w:ascii="ＭＳ 明朝" w:eastAsia="ＭＳ 明朝" w:hAnsi="ＭＳ 明朝" w:cs="ＭＳ 明朝"/>
        </w:rPr>
        <w:t>2006.</w:t>
      </w:r>
    </w:p>
    <w:p w:rsidR="006D4300" w:rsidRDefault="006D4300" w:rsidP="000A63AB">
      <w:pPr>
        <w:ind w:firstLineChars="250" w:firstLine="525"/>
        <w:rPr>
          <w:rFonts w:ascii="ＭＳ 明朝" w:eastAsia="ＭＳ 明朝" w:hAnsi="ＭＳ 明朝" w:cs="ＭＳ 明朝"/>
        </w:rPr>
      </w:pPr>
      <w:r>
        <w:rPr>
          <w:rFonts w:ascii="ＭＳ 明朝" w:eastAsia="ＭＳ 明朝" w:hAnsi="ＭＳ 明朝" w:cs="ＭＳ 明朝" w:hint="eastAsia"/>
        </w:rPr>
        <w:t>理論と思想</w:t>
      </w:r>
      <w:r w:rsidR="000A63AB">
        <w:rPr>
          <w:rFonts w:ascii="ＭＳ 明朝" w:eastAsia="ＭＳ 明朝" w:hAnsi="ＭＳ 明朝" w:cs="ＭＳ 明朝" w:hint="eastAsia"/>
        </w:rPr>
        <w:t>「</w:t>
      </w:r>
      <w:r w:rsidRPr="00A5561F">
        <w:rPr>
          <w:rFonts w:ascii="ＭＳ 明朝" w:eastAsia="ＭＳ 明朝" w:hAnsi="ＭＳ 明朝" w:cs="ＭＳ 明朝" w:hint="eastAsia"/>
          <w:spacing w:val="140"/>
          <w:kern w:val="0"/>
          <w:fitText w:val="1680" w:id="1973694208"/>
        </w:rPr>
        <w:t>五音七</w:t>
      </w:r>
      <w:r w:rsidRPr="00A5561F">
        <w:rPr>
          <w:rFonts w:ascii="ＭＳ 明朝" w:eastAsia="ＭＳ 明朝" w:hAnsi="ＭＳ 明朝" w:cs="ＭＳ 明朝" w:hint="eastAsia"/>
          <w:kern w:val="0"/>
          <w:fitText w:val="1680" w:id="1973694208"/>
        </w:rPr>
        <w:t>声</w:t>
      </w:r>
      <w:r w:rsidR="000A63AB">
        <w:rPr>
          <w:rFonts w:ascii="ＭＳ 明朝" w:eastAsia="ＭＳ 明朝" w:hAnsi="ＭＳ 明朝" w:cs="ＭＳ 明朝" w:hint="eastAsia"/>
          <w:kern w:val="0"/>
        </w:rPr>
        <w:t>」</w:t>
      </w:r>
      <w:r>
        <w:rPr>
          <w:rFonts w:ascii="ＭＳ 明朝" w:eastAsia="ＭＳ 明朝" w:hAnsi="ＭＳ 明朝" w:cs="ＭＳ 明朝" w:hint="eastAsia"/>
        </w:rPr>
        <w:t>p</w:t>
      </w:r>
      <w:r>
        <w:rPr>
          <w:rFonts w:ascii="ＭＳ 明朝" w:eastAsia="ＭＳ 明朝" w:hAnsi="ＭＳ 明朝" w:cs="ＭＳ 明朝"/>
        </w:rPr>
        <w:t>.79.</w:t>
      </w:r>
    </w:p>
    <w:p w:rsidR="006D4300" w:rsidRPr="006D4300" w:rsidRDefault="006D4300" w:rsidP="000A63AB">
      <w:pPr>
        <w:tabs>
          <w:tab w:val="left" w:pos="1590"/>
        </w:tabs>
        <w:ind w:firstLineChars="150" w:firstLine="315"/>
        <w:rPr>
          <w:rFonts w:ascii="ＭＳ 明朝" w:eastAsia="ＭＳ 明朝" w:hAnsi="ＭＳ 明朝" w:cs="ＭＳ 明朝"/>
        </w:rPr>
      </w:pPr>
      <w:r>
        <w:rPr>
          <w:rFonts w:ascii="ＭＳ 明朝" w:eastAsia="ＭＳ 明朝" w:hAnsi="ＭＳ 明朝" w:cs="ＭＳ 明朝"/>
        </w:rPr>
        <w:tab/>
      </w:r>
      <w:r w:rsidR="000A63AB">
        <w:rPr>
          <w:rFonts w:ascii="ＭＳ 明朝" w:eastAsia="ＭＳ 明朝" w:hAnsi="ＭＳ 明朝" w:cs="ＭＳ 明朝" w:hint="eastAsia"/>
        </w:rPr>
        <w:t>「</w:t>
      </w:r>
      <w:r w:rsidRPr="00A5561F">
        <w:rPr>
          <w:rFonts w:ascii="ＭＳ 明朝" w:eastAsia="ＭＳ 明朝" w:hAnsi="ＭＳ 明朝" w:cs="ＭＳ 明朝" w:hint="eastAsia"/>
          <w:spacing w:val="262"/>
          <w:kern w:val="0"/>
          <w:fitText w:val="1680" w:id="1973693953"/>
        </w:rPr>
        <w:t>六調</w:t>
      </w:r>
      <w:r w:rsidRPr="00A5561F">
        <w:rPr>
          <w:rFonts w:ascii="ＭＳ 明朝" w:eastAsia="ＭＳ 明朝" w:hAnsi="ＭＳ 明朝" w:cs="ＭＳ 明朝" w:hint="eastAsia"/>
          <w:spacing w:val="1"/>
          <w:kern w:val="0"/>
          <w:fitText w:val="1680" w:id="1973693953"/>
        </w:rPr>
        <w:t>子</w:t>
      </w:r>
      <w:r w:rsidR="000A63AB">
        <w:rPr>
          <w:rFonts w:ascii="ＭＳ 明朝" w:eastAsia="ＭＳ 明朝" w:hAnsi="ＭＳ 明朝" w:cs="ＭＳ 明朝" w:hint="eastAsia"/>
          <w:kern w:val="0"/>
        </w:rPr>
        <w:t>」</w:t>
      </w:r>
      <w:r w:rsidR="00331C05">
        <w:rPr>
          <w:rFonts w:ascii="ＭＳ 明朝" w:eastAsia="ＭＳ 明朝" w:hAnsi="ＭＳ 明朝" w:cs="ＭＳ 明朝" w:hint="eastAsia"/>
          <w:kern w:val="0"/>
        </w:rPr>
        <w:t>p</w:t>
      </w:r>
      <w:r w:rsidR="00331C05">
        <w:rPr>
          <w:rFonts w:ascii="ＭＳ 明朝" w:eastAsia="ＭＳ 明朝" w:hAnsi="ＭＳ 明朝" w:cs="ＭＳ 明朝"/>
          <w:kern w:val="0"/>
        </w:rPr>
        <w:t>.80.</w:t>
      </w:r>
    </w:p>
    <w:p w:rsidR="00331C05" w:rsidRDefault="00331C05" w:rsidP="000A63AB">
      <w:pPr>
        <w:tabs>
          <w:tab w:val="left" w:pos="1590"/>
        </w:tabs>
        <w:ind w:firstLineChars="150" w:firstLine="315"/>
        <w:rPr>
          <w:rFonts w:ascii="ＭＳ 明朝" w:eastAsia="ＭＳ 明朝" w:hAnsi="ＭＳ 明朝" w:cs="ＭＳ 明朝"/>
        </w:rPr>
      </w:pPr>
      <w:r>
        <w:rPr>
          <w:rFonts w:ascii="ＭＳ 明朝" w:eastAsia="ＭＳ 明朝" w:hAnsi="ＭＳ 明朝" w:cs="ＭＳ 明朝"/>
        </w:rPr>
        <w:tab/>
      </w:r>
      <w:r w:rsidR="000A63AB">
        <w:rPr>
          <w:rFonts w:ascii="ＭＳ 明朝" w:eastAsia="ＭＳ 明朝" w:hAnsi="ＭＳ 明朝" w:cs="ＭＳ 明朝" w:hint="eastAsia"/>
        </w:rPr>
        <w:t>「</w:t>
      </w:r>
      <w:r w:rsidRPr="00A5561F">
        <w:rPr>
          <w:rFonts w:ascii="ＭＳ 明朝" w:eastAsia="ＭＳ 明朝" w:hAnsi="ＭＳ 明朝" w:cs="ＭＳ 明朝" w:hint="eastAsia"/>
          <w:spacing w:val="630"/>
          <w:kern w:val="0"/>
          <w:fitText w:val="1680" w:id="1973693952"/>
        </w:rPr>
        <w:t>呂</w:t>
      </w:r>
      <w:r w:rsidRPr="00A5561F">
        <w:rPr>
          <w:rFonts w:ascii="ＭＳ 明朝" w:eastAsia="ＭＳ 明朝" w:hAnsi="ＭＳ 明朝" w:cs="ＭＳ 明朝" w:hint="eastAsia"/>
          <w:kern w:val="0"/>
          <w:fitText w:val="1680" w:id="1973693952"/>
        </w:rPr>
        <w:t>律</w:t>
      </w:r>
      <w:r w:rsidR="000A63AB">
        <w:rPr>
          <w:rFonts w:ascii="ＭＳ 明朝" w:eastAsia="ＭＳ 明朝" w:hAnsi="ＭＳ 明朝" w:cs="ＭＳ 明朝" w:hint="eastAsia"/>
          <w:kern w:val="0"/>
        </w:rPr>
        <w:t>」</w:t>
      </w:r>
      <w:r>
        <w:rPr>
          <w:rFonts w:ascii="ＭＳ 明朝" w:eastAsia="ＭＳ 明朝" w:hAnsi="ＭＳ 明朝" w:cs="ＭＳ 明朝" w:hint="eastAsia"/>
        </w:rPr>
        <w:t>p</w:t>
      </w:r>
      <w:r>
        <w:rPr>
          <w:rFonts w:ascii="ＭＳ 明朝" w:eastAsia="ＭＳ 明朝" w:hAnsi="ＭＳ 明朝" w:cs="ＭＳ 明朝"/>
        </w:rPr>
        <w:t>.80.</w:t>
      </w:r>
    </w:p>
    <w:p w:rsidR="00331C05" w:rsidRDefault="00331C05" w:rsidP="000A63AB">
      <w:pPr>
        <w:tabs>
          <w:tab w:val="left" w:pos="1590"/>
        </w:tabs>
        <w:rPr>
          <w:rFonts w:ascii="ＭＳ 明朝" w:eastAsia="ＭＳ 明朝" w:hAnsi="ＭＳ 明朝" w:cs="ＭＳ 明朝"/>
        </w:rPr>
      </w:pPr>
      <w:r>
        <w:rPr>
          <w:rFonts w:ascii="ＭＳ 明朝" w:eastAsia="ＭＳ 明朝" w:hAnsi="ＭＳ 明朝" w:cs="ＭＳ 明朝"/>
        </w:rPr>
        <w:tab/>
      </w:r>
      <w:r w:rsidR="000A63AB">
        <w:rPr>
          <w:rFonts w:ascii="ＭＳ 明朝" w:eastAsia="ＭＳ 明朝" w:hAnsi="ＭＳ 明朝" w:cs="ＭＳ 明朝" w:hint="eastAsia"/>
        </w:rPr>
        <w:t>「</w:t>
      </w:r>
      <w:r>
        <w:rPr>
          <w:rFonts w:ascii="ＭＳ 明朝" w:eastAsia="ＭＳ 明朝" w:hAnsi="ＭＳ 明朝" w:cs="ＭＳ 明朝" w:hint="eastAsia"/>
        </w:rPr>
        <w:t>陰陽五行との融合</w:t>
      </w:r>
      <w:r w:rsidR="000A63AB">
        <w:rPr>
          <w:rFonts w:ascii="ＭＳ 明朝" w:eastAsia="ＭＳ 明朝" w:hAnsi="ＭＳ 明朝" w:cs="ＭＳ 明朝" w:hint="eastAsia"/>
        </w:rPr>
        <w:t>」</w:t>
      </w:r>
      <w:r>
        <w:rPr>
          <w:rFonts w:ascii="ＭＳ 明朝" w:eastAsia="ＭＳ 明朝" w:hAnsi="ＭＳ 明朝" w:cs="ＭＳ 明朝" w:hint="eastAsia"/>
        </w:rPr>
        <w:t>p</w:t>
      </w:r>
      <w:r>
        <w:rPr>
          <w:rFonts w:ascii="ＭＳ 明朝" w:eastAsia="ＭＳ 明朝" w:hAnsi="ＭＳ 明朝" w:cs="ＭＳ 明朝"/>
        </w:rPr>
        <w:t>.80</w:t>
      </w:r>
    </w:p>
    <w:p w:rsidR="004F35DC" w:rsidRDefault="004F35DC" w:rsidP="00DF4E85">
      <w:pPr>
        <w:ind w:firstLineChars="150" w:firstLine="315"/>
        <w:rPr>
          <w:rFonts w:ascii="ＭＳ 明朝" w:eastAsia="ＭＳ 明朝" w:hAnsi="ＭＳ 明朝" w:cs="ＭＳ 明朝"/>
        </w:rPr>
      </w:pPr>
      <w:r>
        <w:rPr>
          <w:rFonts w:ascii="ＭＳ 明朝" w:eastAsia="ＭＳ 明朝" w:hAnsi="ＭＳ 明朝" w:cs="ＭＳ 明朝" w:hint="eastAsia"/>
        </w:rPr>
        <w:t>「●雅楽の楽器」p</w:t>
      </w:r>
      <w:r>
        <w:rPr>
          <w:rFonts w:ascii="ＭＳ 明朝" w:eastAsia="ＭＳ 明朝" w:hAnsi="ＭＳ 明朝" w:cs="ＭＳ 明朝"/>
        </w:rPr>
        <w:t>.146.</w:t>
      </w:r>
    </w:p>
    <w:p w:rsidR="004F35DC" w:rsidRDefault="004F35DC" w:rsidP="00DF4E85">
      <w:pPr>
        <w:ind w:firstLineChars="150" w:firstLine="315"/>
        <w:rPr>
          <w:rFonts w:ascii="ＭＳ 明朝" w:eastAsia="ＭＳ 明朝" w:hAnsi="ＭＳ 明朝" w:cs="ＭＳ 明朝"/>
        </w:rPr>
      </w:pPr>
      <w:r>
        <w:rPr>
          <w:rFonts w:ascii="ＭＳ 明朝" w:eastAsia="ＭＳ 明朝" w:hAnsi="ＭＳ 明朝" w:cs="ＭＳ 明朝" w:hint="eastAsia"/>
        </w:rPr>
        <w:t>「Ⅱ</w:t>
      </w:r>
      <w:r w:rsidR="00DF4E85">
        <w:rPr>
          <w:rFonts w:ascii="ＭＳ 明朝" w:eastAsia="ＭＳ 明朝" w:hAnsi="ＭＳ 明朝" w:cs="ＭＳ 明朝" w:hint="eastAsia"/>
        </w:rPr>
        <w:t>雅楽の楽器</w:t>
      </w:r>
      <w:r>
        <w:rPr>
          <w:rFonts w:ascii="ＭＳ 明朝" w:eastAsia="ＭＳ 明朝" w:hAnsi="ＭＳ 明朝" w:cs="ＭＳ 明朝" w:hint="eastAsia"/>
        </w:rPr>
        <w:t>」</w:t>
      </w:r>
      <w:r w:rsidR="00DF4E85">
        <w:rPr>
          <w:rFonts w:ascii="ＭＳ 明朝" w:eastAsia="ＭＳ 明朝" w:hAnsi="ＭＳ 明朝" w:cs="ＭＳ 明朝" w:hint="eastAsia"/>
        </w:rPr>
        <w:t>p</w:t>
      </w:r>
      <w:r w:rsidR="00DF4E85">
        <w:rPr>
          <w:rFonts w:ascii="ＭＳ 明朝" w:eastAsia="ＭＳ 明朝" w:hAnsi="ＭＳ 明朝" w:cs="ＭＳ 明朝"/>
        </w:rPr>
        <w:t>p.165</w:t>
      </w:r>
      <w:r w:rsidR="00DF4E85">
        <w:rPr>
          <w:rFonts w:ascii="ＭＳ 明朝" w:eastAsia="ＭＳ 明朝" w:hAnsi="ＭＳ 明朝" w:cs="ＭＳ 明朝" w:hint="eastAsia"/>
        </w:rPr>
        <w:t>～1</w:t>
      </w:r>
      <w:r w:rsidR="00DF4E85">
        <w:rPr>
          <w:rFonts w:ascii="ＭＳ 明朝" w:eastAsia="ＭＳ 明朝" w:hAnsi="ＭＳ 明朝" w:cs="ＭＳ 明朝"/>
        </w:rPr>
        <w:t>94.</w:t>
      </w:r>
    </w:p>
    <w:p w:rsidR="00DF4E85" w:rsidRDefault="00DF4E85" w:rsidP="00DF4E85">
      <w:pPr>
        <w:ind w:firstLineChars="150" w:firstLine="315"/>
        <w:rPr>
          <w:rFonts w:ascii="ＭＳ 明朝" w:eastAsia="ＭＳ 明朝" w:hAnsi="ＭＳ 明朝" w:cs="ＭＳ 明朝"/>
        </w:rPr>
      </w:pPr>
      <w:r>
        <w:rPr>
          <w:rFonts w:ascii="ＭＳ 明朝" w:eastAsia="ＭＳ 明朝" w:hAnsi="ＭＳ 明朝" w:cs="ＭＳ 明朝" w:hint="eastAsia"/>
        </w:rPr>
        <w:t>「Ⅴ雅楽曲解説」p</w:t>
      </w:r>
      <w:r>
        <w:rPr>
          <w:rFonts w:ascii="ＭＳ 明朝" w:eastAsia="ＭＳ 明朝" w:hAnsi="ＭＳ 明朝" w:cs="ＭＳ 明朝"/>
        </w:rPr>
        <w:t>p.209</w:t>
      </w:r>
      <w:r>
        <w:rPr>
          <w:rFonts w:ascii="ＭＳ 明朝" w:eastAsia="ＭＳ 明朝" w:hAnsi="ＭＳ 明朝" w:cs="ＭＳ 明朝" w:hint="eastAsia"/>
        </w:rPr>
        <w:t>～2</w:t>
      </w:r>
      <w:r>
        <w:rPr>
          <w:rFonts w:ascii="ＭＳ 明朝" w:eastAsia="ＭＳ 明朝" w:hAnsi="ＭＳ 明朝" w:cs="ＭＳ 明朝"/>
        </w:rPr>
        <w:t>37.</w:t>
      </w:r>
    </w:p>
    <w:p w:rsidR="00DE290B" w:rsidRDefault="00DE290B" w:rsidP="008C33A0">
      <w:pPr>
        <w:rPr>
          <w:rFonts w:ascii="ＭＳ 明朝" w:eastAsia="ＭＳ 明朝" w:hAnsi="ＭＳ 明朝" w:cs="ＭＳ 明朝"/>
        </w:rPr>
      </w:pPr>
      <w:r>
        <w:rPr>
          <w:rFonts w:ascii="ＭＳ 明朝" w:eastAsia="ＭＳ 明朝" w:hAnsi="ＭＳ 明朝" w:cs="ＭＳ 明朝" w:hint="eastAsia"/>
        </w:rPr>
        <w:t>⑪</w:t>
      </w:r>
      <w:r>
        <w:rPr>
          <w:rFonts w:ascii="ＭＳ 明朝" w:eastAsia="ＭＳ 明朝" w:hAnsi="ＭＳ 明朝" w:cs="ＭＳ 明朝"/>
        </w:rPr>
        <w:t xml:space="preserve"> </w:t>
      </w:r>
      <w:r>
        <w:rPr>
          <w:rFonts w:ascii="ＭＳ 明朝" w:eastAsia="ＭＳ 明朝" w:hAnsi="ＭＳ 明朝" w:cs="ＭＳ 明朝" w:hint="eastAsia"/>
        </w:rPr>
        <w:t>西川浩平著『カラー図解　和楽器の世界』</w:t>
      </w:r>
      <w:r w:rsidR="00C56C36">
        <w:rPr>
          <w:rFonts w:ascii="ＭＳ 明朝" w:eastAsia="ＭＳ 明朝" w:hAnsi="ＭＳ 明朝" w:cs="ＭＳ 明朝" w:hint="eastAsia"/>
        </w:rPr>
        <w:t xml:space="preserve"> </w:t>
      </w:r>
      <w:r>
        <w:rPr>
          <w:rFonts w:ascii="ＭＳ 明朝" w:eastAsia="ＭＳ 明朝" w:hAnsi="ＭＳ 明朝" w:cs="ＭＳ 明朝" w:hint="eastAsia"/>
        </w:rPr>
        <w:t>河出書房新社,</w:t>
      </w:r>
      <w:r w:rsidR="00C56C36">
        <w:rPr>
          <w:rFonts w:ascii="ＭＳ 明朝" w:eastAsia="ＭＳ 明朝" w:hAnsi="ＭＳ 明朝" w:cs="ＭＳ 明朝" w:hint="eastAsia"/>
        </w:rPr>
        <w:t xml:space="preserve"> </w:t>
      </w:r>
      <w:r>
        <w:rPr>
          <w:rFonts w:ascii="ＭＳ 明朝" w:eastAsia="ＭＳ 明朝" w:hAnsi="ＭＳ 明朝" w:cs="ＭＳ 明朝" w:hint="eastAsia"/>
        </w:rPr>
        <w:t>2</w:t>
      </w:r>
      <w:r>
        <w:rPr>
          <w:rFonts w:ascii="ＭＳ 明朝" w:eastAsia="ＭＳ 明朝" w:hAnsi="ＭＳ 明朝" w:cs="ＭＳ 明朝"/>
        </w:rPr>
        <w:t>008.</w:t>
      </w:r>
    </w:p>
    <w:p w:rsidR="00DE290B" w:rsidRDefault="00DE290B" w:rsidP="00BD2951">
      <w:pPr>
        <w:ind w:firstLineChars="150" w:firstLine="315"/>
        <w:rPr>
          <w:rFonts w:ascii="ＭＳ 明朝" w:eastAsia="ＭＳ 明朝" w:hAnsi="ＭＳ 明朝" w:cs="ＭＳ 明朝"/>
        </w:rPr>
      </w:pPr>
      <w:r>
        <w:rPr>
          <w:rFonts w:ascii="ＭＳ 明朝" w:eastAsia="ＭＳ 明朝" w:hAnsi="ＭＳ 明朝" w:cs="ＭＳ 明朝" w:hint="eastAsia"/>
        </w:rPr>
        <w:t>第二章　吹きもの「</w:t>
      </w:r>
      <w:r w:rsidRPr="00A5561F">
        <w:rPr>
          <w:rFonts w:ascii="ＭＳ 明朝" w:eastAsia="ＭＳ 明朝" w:hAnsi="ＭＳ 明朝" w:cs="ＭＳ 明朝" w:hint="eastAsia"/>
          <w:spacing w:val="210"/>
          <w:kern w:val="0"/>
          <w:fitText w:val="840" w:id="1973678592"/>
        </w:rPr>
        <w:t>能</w:t>
      </w:r>
      <w:r w:rsidRPr="00A5561F">
        <w:rPr>
          <w:rFonts w:ascii="ＭＳ 明朝" w:eastAsia="ＭＳ 明朝" w:hAnsi="ＭＳ 明朝" w:cs="ＭＳ 明朝" w:hint="eastAsia"/>
          <w:kern w:val="0"/>
          <w:fitText w:val="840" w:id="1973678592"/>
        </w:rPr>
        <w:t>管</w:t>
      </w:r>
      <w:r>
        <w:rPr>
          <w:rFonts w:ascii="ＭＳ 明朝" w:eastAsia="ＭＳ 明朝" w:hAnsi="ＭＳ 明朝" w:cs="ＭＳ 明朝" w:hint="eastAsia"/>
        </w:rPr>
        <w:t>」p</w:t>
      </w:r>
      <w:r>
        <w:rPr>
          <w:rFonts w:ascii="ＭＳ 明朝" w:eastAsia="ＭＳ 明朝" w:hAnsi="ＭＳ 明朝" w:cs="ＭＳ 明朝"/>
        </w:rPr>
        <w:t>p.60</w:t>
      </w:r>
      <w:r>
        <w:rPr>
          <w:rFonts w:ascii="ＭＳ 明朝" w:eastAsia="ＭＳ 明朝" w:hAnsi="ＭＳ 明朝" w:cs="ＭＳ 明朝" w:hint="eastAsia"/>
        </w:rPr>
        <w:t>～6</w:t>
      </w:r>
      <w:r w:rsidR="006204D5">
        <w:rPr>
          <w:rFonts w:ascii="ＭＳ 明朝" w:eastAsia="ＭＳ 明朝" w:hAnsi="ＭＳ 明朝" w:cs="ＭＳ 明朝"/>
        </w:rPr>
        <w:t>7</w:t>
      </w:r>
      <w:r>
        <w:rPr>
          <w:rFonts w:ascii="ＭＳ 明朝" w:eastAsia="ＭＳ 明朝" w:hAnsi="ＭＳ 明朝" w:cs="ＭＳ 明朝"/>
        </w:rPr>
        <w:t>.</w:t>
      </w:r>
    </w:p>
    <w:p w:rsidR="00DE290B" w:rsidRDefault="00DE290B" w:rsidP="00531F9E">
      <w:pPr>
        <w:tabs>
          <w:tab w:val="left" w:pos="2181"/>
        </w:tabs>
        <w:ind w:firstLineChars="950" w:firstLine="1995"/>
      </w:pPr>
      <w:r>
        <w:rPr>
          <w:rFonts w:hint="eastAsia"/>
        </w:rPr>
        <w:t>「雅楽の笛」</w:t>
      </w:r>
      <w:r>
        <w:rPr>
          <w:rFonts w:hint="eastAsia"/>
        </w:rPr>
        <w:t>p</w:t>
      </w:r>
      <w:r>
        <w:t>p.74</w:t>
      </w:r>
      <w:r>
        <w:rPr>
          <w:rFonts w:hint="eastAsia"/>
        </w:rPr>
        <w:t>～</w:t>
      </w:r>
      <w:r>
        <w:rPr>
          <w:rFonts w:hint="eastAsia"/>
        </w:rPr>
        <w:t>8</w:t>
      </w:r>
      <w:r w:rsidR="004F35DC">
        <w:t>1</w:t>
      </w:r>
      <w:r>
        <w:t>.</w:t>
      </w:r>
    </w:p>
    <w:p w:rsidR="00DE290B" w:rsidRDefault="00DE290B" w:rsidP="00531F9E">
      <w:pPr>
        <w:tabs>
          <w:tab w:val="left" w:pos="2181"/>
        </w:tabs>
        <w:ind w:firstLineChars="950" w:firstLine="1995"/>
      </w:pPr>
      <w:r>
        <w:rPr>
          <w:rFonts w:hint="eastAsia"/>
        </w:rPr>
        <w:t>「</w:t>
      </w:r>
      <w:r w:rsidRPr="00A5561F">
        <w:rPr>
          <w:rFonts w:hint="eastAsia"/>
          <w:spacing w:val="210"/>
          <w:kern w:val="0"/>
          <w:fitText w:val="840" w:id="1973678593"/>
        </w:rPr>
        <w:t>尺</w:t>
      </w:r>
      <w:r w:rsidRPr="00A5561F">
        <w:rPr>
          <w:rFonts w:hint="eastAsia"/>
          <w:kern w:val="0"/>
          <w:fitText w:val="840" w:id="1973678593"/>
        </w:rPr>
        <w:t>八</w:t>
      </w:r>
      <w:r>
        <w:rPr>
          <w:rFonts w:hint="eastAsia"/>
        </w:rPr>
        <w:t>」</w:t>
      </w:r>
      <w:r>
        <w:rPr>
          <w:rFonts w:hint="eastAsia"/>
        </w:rPr>
        <w:t>p</w:t>
      </w:r>
      <w:r>
        <w:t>p.</w:t>
      </w:r>
      <w:r w:rsidR="00BD2951">
        <w:rPr>
          <w:rFonts w:hint="eastAsia"/>
        </w:rPr>
        <w:t>8</w:t>
      </w:r>
      <w:r w:rsidR="00BD2951">
        <w:t>4</w:t>
      </w:r>
      <w:r w:rsidR="00BD2951">
        <w:rPr>
          <w:rFonts w:hint="eastAsia"/>
        </w:rPr>
        <w:t>～</w:t>
      </w:r>
      <w:r w:rsidR="00BD2951">
        <w:rPr>
          <w:rFonts w:hint="eastAsia"/>
        </w:rPr>
        <w:t>8</w:t>
      </w:r>
      <w:r w:rsidR="00BD2951">
        <w:t>5.</w:t>
      </w:r>
    </w:p>
    <w:p w:rsidR="00687052" w:rsidRDefault="00687052" w:rsidP="00687052">
      <w:pPr>
        <w:tabs>
          <w:tab w:val="left" w:pos="2181"/>
        </w:tabs>
      </w:pPr>
      <w:r>
        <w:rPr>
          <w:rFonts w:hint="eastAsia"/>
        </w:rPr>
        <w:t>⑫</w:t>
      </w:r>
      <w:r w:rsidR="00733A5F">
        <w:t xml:space="preserve"> </w:t>
      </w:r>
      <w:r w:rsidR="00733A5F">
        <w:rPr>
          <w:rFonts w:hint="eastAsia"/>
        </w:rPr>
        <w:t>東儀信太朗</w:t>
      </w:r>
      <w:r w:rsidR="00733A5F">
        <w:rPr>
          <w:rFonts w:hint="eastAsia"/>
        </w:rPr>
        <w:t>[</w:t>
      </w:r>
      <w:r w:rsidR="00733A5F">
        <w:rPr>
          <w:rFonts w:hint="eastAsia"/>
        </w:rPr>
        <w:t>ほか</w:t>
      </w:r>
      <w:r w:rsidR="00733A5F">
        <w:rPr>
          <w:rFonts w:hint="eastAsia"/>
        </w:rPr>
        <w:t>]</w:t>
      </w:r>
      <w:r w:rsidR="00733A5F">
        <w:rPr>
          <w:rFonts w:hint="eastAsia"/>
        </w:rPr>
        <w:t>執筆</w:t>
      </w:r>
      <w:r w:rsidR="00733A5F">
        <w:rPr>
          <w:rFonts w:hint="eastAsia"/>
        </w:rPr>
        <w:t xml:space="preserve"> </w:t>
      </w:r>
      <w:r w:rsidR="00733A5F">
        <w:t xml:space="preserve">; </w:t>
      </w:r>
      <w:r w:rsidR="00733A5F" w:rsidRPr="00733A5F">
        <w:rPr>
          <w:rFonts w:hint="eastAsia"/>
        </w:rPr>
        <w:t>小野亮哉監修</w:t>
      </w:r>
      <w:r>
        <w:rPr>
          <w:rFonts w:hint="eastAsia"/>
        </w:rPr>
        <w:t>『雅楽事典』</w:t>
      </w:r>
      <w:r w:rsidR="00C56C36">
        <w:rPr>
          <w:rFonts w:hint="eastAsia"/>
        </w:rPr>
        <w:t xml:space="preserve"> </w:t>
      </w:r>
      <w:r w:rsidR="00733A5F">
        <w:rPr>
          <w:rFonts w:hint="eastAsia"/>
        </w:rPr>
        <w:t>音楽之友社</w:t>
      </w:r>
      <w:r w:rsidR="00733A5F">
        <w:rPr>
          <w:rFonts w:hint="eastAsia"/>
        </w:rPr>
        <w:t>,1</w:t>
      </w:r>
      <w:r w:rsidR="00733A5F">
        <w:t>989.</w:t>
      </w:r>
    </w:p>
    <w:p w:rsidR="00687052" w:rsidRDefault="00687052" w:rsidP="00687052">
      <w:pPr>
        <w:tabs>
          <w:tab w:val="left" w:pos="2181"/>
        </w:tabs>
        <w:ind w:firstLineChars="150" w:firstLine="315"/>
      </w:pPr>
      <w:r>
        <w:rPr>
          <w:rFonts w:hint="eastAsia"/>
        </w:rPr>
        <w:t>「越</w:t>
      </w:r>
      <w:r w:rsidR="00C80987">
        <w:rPr>
          <w:rFonts w:hint="eastAsia"/>
        </w:rPr>
        <w:t>殿</w:t>
      </w:r>
      <w:r>
        <w:rPr>
          <w:rFonts w:hint="eastAsia"/>
        </w:rPr>
        <w:t>楽」</w:t>
      </w:r>
      <w:r>
        <w:rPr>
          <w:rFonts w:hint="eastAsia"/>
        </w:rPr>
        <w:t>p</w:t>
      </w:r>
      <w:r>
        <w:t>.147.</w:t>
      </w:r>
    </w:p>
    <w:p w:rsidR="00C80987" w:rsidRDefault="00C80987" w:rsidP="00687052">
      <w:pPr>
        <w:tabs>
          <w:tab w:val="left" w:pos="2181"/>
        </w:tabs>
        <w:ind w:firstLineChars="150" w:firstLine="315"/>
      </w:pPr>
      <w:r>
        <w:rPr>
          <w:rFonts w:hint="eastAsia"/>
        </w:rPr>
        <w:t>「五常楽」</w:t>
      </w:r>
      <w:r>
        <w:rPr>
          <w:rFonts w:hint="eastAsia"/>
        </w:rPr>
        <w:t>p</w:t>
      </w:r>
      <w:r>
        <w:t>p.158</w:t>
      </w:r>
      <w:r>
        <w:rPr>
          <w:rFonts w:hint="eastAsia"/>
        </w:rPr>
        <w:t>～</w:t>
      </w:r>
      <w:r>
        <w:rPr>
          <w:rFonts w:hint="eastAsia"/>
        </w:rPr>
        <w:t>1</w:t>
      </w:r>
      <w:r>
        <w:t>59.</w:t>
      </w:r>
    </w:p>
    <w:p w:rsidR="00C80987" w:rsidRDefault="00C80987" w:rsidP="00687052">
      <w:pPr>
        <w:tabs>
          <w:tab w:val="left" w:pos="2181"/>
        </w:tabs>
        <w:ind w:firstLineChars="150" w:firstLine="315"/>
      </w:pPr>
      <w:r w:rsidRPr="00C80987">
        <w:rPr>
          <w:rFonts w:hint="eastAsia"/>
        </w:rPr>
        <w:t>「蘭陵王」</w:t>
      </w:r>
      <w:r>
        <w:rPr>
          <w:rFonts w:hint="eastAsia"/>
        </w:rPr>
        <w:t>p</w:t>
      </w:r>
      <w:r>
        <w:t>.197.</w:t>
      </w:r>
    </w:p>
    <w:p w:rsidR="003B3F7D" w:rsidRDefault="003B3F7D" w:rsidP="003B3F7D">
      <w:pPr>
        <w:tabs>
          <w:tab w:val="left" w:pos="2181"/>
        </w:tabs>
      </w:pPr>
      <w:r>
        <w:rPr>
          <w:rFonts w:hint="eastAsia"/>
        </w:rPr>
        <w:t>⑬</w:t>
      </w:r>
      <w:r>
        <w:rPr>
          <w:rFonts w:hint="eastAsia"/>
        </w:rPr>
        <w:t xml:space="preserve"> </w:t>
      </w:r>
      <w:r w:rsidRPr="003B3F7D">
        <w:rPr>
          <w:rFonts w:hint="eastAsia"/>
        </w:rPr>
        <w:t>表章</w:t>
      </w:r>
      <w:r w:rsidRPr="003B3F7D">
        <w:rPr>
          <w:rFonts w:hint="eastAsia"/>
        </w:rPr>
        <w:t>,</w:t>
      </w:r>
      <w:r>
        <w:t xml:space="preserve"> </w:t>
      </w:r>
      <w:r w:rsidRPr="003B3F7D">
        <w:rPr>
          <w:rFonts w:hint="eastAsia"/>
        </w:rPr>
        <w:t>加藤周一校注</w:t>
      </w:r>
      <w:r>
        <w:rPr>
          <w:rFonts w:hint="eastAsia"/>
        </w:rPr>
        <w:t>『</w:t>
      </w:r>
      <w:r w:rsidRPr="003B3F7D">
        <w:rPr>
          <w:rFonts w:hint="eastAsia"/>
        </w:rPr>
        <w:t>世阿彌</w:t>
      </w:r>
      <w:r w:rsidRPr="003B3F7D">
        <w:rPr>
          <w:rFonts w:hint="eastAsia"/>
        </w:rPr>
        <w:t xml:space="preserve"> ; </w:t>
      </w:r>
      <w:r w:rsidRPr="003B3F7D">
        <w:rPr>
          <w:rFonts w:hint="eastAsia"/>
        </w:rPr>
        <w:t>禪竹</w:t>
      </w:r>
      <w:r>
        <w:rPr>
          <w:rFonts w:hint="eastAsia"/>
        </w:rPr>
        <w:t>』</w:t>
      </w:r>
      <w:r>
        <w:rPr>
          <w:rFonts w:hint="eastAsia"/>
        </w:rPr>
        <w:t>,</w:t>
      </w:r>
      <w:r w:rsidRPr="003B3F7D">
        <w:rPr>
          <w:rFonts w:hint="eastAsia"/>
        </w:rPr>
        <w:t xml:space="preserve"> (</w:t>
      </w:r>
      <w:r w:rsidRPr="003B3F7D">
        <w:rPr>
          <w:rFonts w:hint="eastAsia"/>
        </w:rPr>
        <w:t>日本思想大系</w:t>
      </w:r>
      <w:r w:rsidRPr="003B3F7D">
        <w:rPr>
          <w:rFonts w:hint="eastAsia"/>
        </w:rPr>
        <w:t xml:space="preserve"> ; 24)</w:t>
      </w:r>
      <w:r>
        <w:t xml:space="preserve">, </w:t>
      </w:r>
      <w:r w:rsidRPr="003B3F7D">
        <w:rPr>
          <w:rFonts w:hint="eastAsia"/>
        </w:rPr>
        <w:t>岩波書店</w:t>
      </w:r>
      <w:r w:rsidRPr="003B3F7D">
        <w:rPr>
          <w:rFonts w:hint="eastAsia"/>
        </w:rPr>
        <w:t>, 1974.</w:t>
      </w:r>
    </w:p>
    <w:p w:rsidR="00F15D32" w:rsidRDefault="00F15D32" w:rsidP="00F15D32">
      <w:pPr>
        <w:tabs>
          <w:tab w:val="left" w:pos="2181"/>
        </w:tabs>
        <w:ind w:firstLineChars="100" w:firstLine="210"/>
      </w:pPr>
      <w:r>
        <w:rPr>
          <w:rFonts w:hint="eastAsia"/>
        </w:rPr>
        <w:t>「曲付次第」</w:t>
      </w:r>
      <w:r>
        <w:rPr>
          <w:rFonts w:hint="eastAsia"/>
        </w:rPr>
        <w:t>p</w:t>
      </w:r>
      <w:r>
        <w:t>p.146</w:t>
      </w:r>
      <w:r>
        <w:rPr>
          <w:rFonts w:hint="eastAsia"/>
        </w:rPr>
        <w:t>～</w:t>
      </w:r>
      <w:r>
        <w:rPr>
          <w:rFonts w:hint="eastAsia"/>
        </w:rPr>
        <w:t>1</w:t>
      </w:r>
      <w:r>
        <w:t>54.</w:t>
      </w:r>
    </w:p>
    <w:p w:rsidR="00F15D32" w:rsidRDefault="00F15D32" w:rsidP="00F15D32">
      <w:pPr>
        <w:tabs>
          <w:tab w:val="left" w:pos="2181"/>
        </w:tabs>
        <w:ind w:firstLineChars="100" w:firstLine="210"/>
      </w:pPr>
      <w:r>
        <w:rPr>
          <w:rFonts w:hint="eastAsia"/>
        </w:rPr>
        <w:t>補注三一</w:t>
      </w:r>
      <w:r>
        <w:rPr>
          <w:rFonts w:hint="eastAsia"/>
        </w:rPr>
        <w:t xml:space="preserve"> :</w:t>
      </w:r>
      <w:r>
        <w:t xml:space="preserve"> pp.442</w:t>
      </w:r>
      <w:r>
        <w:rPr>
          <w:rFonts w:hint="eastAsia"/>
        </w:rPr>
        <w:t>～</w:t>
      </w:r>
      <w:r>
        <w:rPr>
          <w:rFonts w:hint="eastAsia"/>
        </w:rPr>
        <w:t>4</w:t>
      </w:r>
      <w:r>
        <w:t>43.</w:t>
      </w:r>
    </w:p>
    <w:p w:rsidR="00F15D32" w:rsidRDefault="00F15D32" w:rsidP="00F15D32">
      <w:pPr>
        <w:tabs>
          <w:tab w:val="left" w:pos="2181"/>
        </w:tabs>
        <w:ind w:firstLineChars="300" w:firstLine="630"/>
      </w:pPr>
      <w:r>
        <w:rPr>
          <w:rFonts w:hint="eastAsia"/>
        </w:rPr>
        <w:t>七六</w:t>
      </w:r>
      <w:r>
        <w:rPr>
          <w:rFonts w:hint="eastAsia"/>
        </w:rPr>
        <w:t xml:space="preserve"> </w:t>
      </w:r>
      <w:r>
        <w:t>: pp.465</w:t>
      </w:r>
      <w:r>
        <w:rPr>
          <w:rFonts w:hint="eastAsia"/>
        </w:rPr>
        <w:t>～</w:t>
      </w:r>
      <w:r>
        <w:rPr>
          <w:rFonts w:hint="eastAsia"/>
        </w:rPr>
        <w:t>4</w:t>
      </w:r>
      <w:r>
        <w:t>66.</w:t>
      </w:r>
    </w:p>
    <w:p w:rsidR="00F15D32" w:rsidRDefault="00F15D32" w:rsidP="00F15D32">
      <w:pPr>
        <w:tabs>
          <w:tab w:val="left" w:pos="2181"/>
        </w:tabs>
        <w:ind w:firstLineChars="100" w:firstLine="210"/>
      </w:pPr>
      <w:r>
        <w:rPr>
          <w:rFonts w:hint="eastAsia"/>
        </w:rPr>
        <w:t>解説</w:t>
      </w:r>
      <w:r w:rsidR="00714C46">
        <w:rPr>
          <w:rFonts w:hint="eastAsia"/>
        </w:rPr>
        <w:t xml:space="preserve">　</w:t>
      </w:r>
      <w:r>
        <w:rPr>
          <w:rFonts w:hint="eastAsia"/>
        </w:rPr>
        <w:t>8</w:t>
      </w:r>
      <w:r>
        <w:rPr>
          <w:rFonts w:hint="eastAsia"/>
        </w:rPr>
        <w:t xml:space="preserve">　曲付次第　</w:t>
      </w:r>
      <w:r>
        <w:rPr>
          <w:rFonts w:hint="eastAsia"/>
        </w:rPr>
        <w:t>p</w:t>
      </w:r>
      <w:r>
        <w:t>p.560</w:t>
      </w:r>
      <w:r>
        <w:rPr>
          <w:rFonts w:hint="eastAsia"/>
        </w:rPr>
        <w:t>～</w:t>
      </w:r>
      <w:r w:rsidR="00714C46">
        <w:rPr>
          <w:rFonts w:hint="eastAsia"/>
        </w:rPr>
        <w:t>5</w:t>
      </w:r>
      <w:r w:rsidR="00714C46">
        <w:t>61.</w:t>
      </w:r>
    </w:p>
    <w:p w:rsidR="00714C46" w:rsidRDefault="00714C46" w:rsidP="00714C46">
      <w:pPr>
        <w:tabs>
          <w:tab w:val="left" w:pos="2181"/>
        </w:tabs>
      </w:pPr>
      <w:r>
        <w:rPr>
          <w:rFonts w:hint="eastAsia"/>
        </w:rPr>
        <w:t>⑭</w:t>
      </w:r>
      <w:r>
        <w:rPr>
          <w:rFonts w:hint="eastAsia"/>
        </w:rPr>
        <w:t xml:space="preserve"> </w:t>
      </w:r>
      <w:r w:rsidRPr="00714C46">
        <w:rPr>
          <w:rFonts w:hint="eastAsia"/>
        </w:rPr>
        <w:t>京都能楽会</w:t>
      </w:r>
      <w:r w:rsidRPr="00714C46">
        <w:rPr>
          <w:rFonts w:hint="eastAsia"/>
        </w:rPr>
        <w:t xml:space="preserve"> </w:t>
      </w:r>
      <w:r w:rsidRPr="00714C46">
        <w:rPr>
          <w:rFonts w:hint="eastAsia"/>
        </w:rPr>
        <w:t>京都薪能</w:t>
      </w:r>
      <w:r w:rsidRPr="00714C46">
        <w:rPr>
          <w:rFonts w:hint="eastAsia"/>
        </w:rPr>
        <w:t xml:space="preserve"> </w:t>
      </w:r>
      <w:r w:rsidRPr="00714C46">
        <w:rPr>
          <w:rFonts w:hint="eastAsia"/>
        </w:rPr>
        <w:t>―</w:t>
      </w:r>
      <w:r w:rsidRPr="00714C46">
        <w:rPr>
          <w:rFonts w:hint="eastAsia"/>
        </w:rPr>
        <w:t xml:space="preserve">Kyoto </w:t>
      </w:r>
      <w:proofErr w:type="spellStart"/>
      <w:r w:rsidRPr="00714C46">
        <w:rPr>
          <w:rFonts w:hint="eastAsia"/>
        </w:rPr>
        <w:t>Takigi</w:t>
      </w:r>
      <w:proofErr w:type="spellEnd"/>
      <w:r w:rsidRPr="00714C46">
        <w:rPr>
          <w:rFonts w:hint="eastAsia"/>
        </w:rPr>
        <w:t>-Noh</w:t>
      </w:r>
      <w:r w:rsidRPr="00714C46">
        <w:rPr>
          <w:rFonts w:hint="eastAsia"/>
        </w:rPr>
        <w:t>―</w:t>
      </w:r>
    </w:p>
    <w:p w:rsidR="00714C46" w:rsidRPr="00714C46" w:rsidRDefault="00714C46" w:rsidP="00714C46">
      <w:pPr>
        <w:tabs>
          <w:tab w:val="left" w:pos="2181"/>
        </w:tabs>
        <w:ind w:firstLineChars="100" w:firstLine="210"/>
      </w:pPr>
      <w:r w:rsidRPr="00714C46">
        <w:t>http://www.kyoto-nohgaku.or.jp/</w:t>
      </w:r>
    </w:p>
    <w:p w:rsidR="00714C46" w:rsidRPr="00F15D32" w:rsidRDefault="00714C46" w:rsidP="00A5561F">
      <w:pPr>
        <w:tabs>
          <w:tab w:val="left" w:pos="2181"/>
        </w:tabs>
        <w:ind w:firstLineChars="100" w:firstLine="210"/>
      </w:pPr>
      <w:r>
        <w:rPr>
          <w:rFonts w:hint="eastAsia"/>
        </w:rPr>
        <w:t>閲覧日時、</w:t>
      </w:r>
      <w:r>
        <w:rPr>
          <w:rFonts w:hint="eastAsia"/>
        </w:rPr>
        <w:t>2</w:t>
      </w:r>
      <w:r>
        <w:t>019</w:t>
      </w:r>
      <w:r>
        <w:rPr>
          <w:rFonts w:hint="eastAsia"/>
        </w:rPr>
        <w:t>年</w:t>
      </w:r>
      <w:r>
        <w:rPr>
          <w:rFonts w:hint="eastAsia"/>
        </w:rPr>
        <w:t>6</w:t>
      </w:r>
      <w:r>
        <w:rPr>
          <w:rFonts w:hint="eastAsia"/>
        </w:rPr>
        <w:t>月</w:t>
      </w:r>
      <w:r>
        <w:rPr>
          <w:rFonts w:hint="eastAsia"/>
        </w:rPr>
        <w:t>2</w:t>
      </w:r>
      <w:r>
        <w:rPr>
          <w:rFonts w:hint="eastAsia"/>
        </w:rPr>
        <w:t>日</w:t>
      </w:r>
      <w:r>
        <w:rPr>
          <w:rFonts w:hint="eastAsia"/>
        </w:rPr>
        <w:t>(</w:t>
      </w:r>
      <w:r>
        <w:rPr>
          <w:rFonts w:hint="eastAsia"/>
        </w:rPr>
        <w:t>日</w:t>
      </w:r>
      <w:r>
        <w:t>).</w:t>
      </w:r>
    </w:p>
    <w:sectPr w:rsidR="00714C46" w:rsidRPr="00F15D32" w:rsidSect="00DB70B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3B" w:rsidRDefault="0043603B" w:rsidP="00010C55">
      <w:r>
        <w:separator/>
      </w:r>
    </w:p>
  </w:endnote>
  <w:endnote w:type="continuationSeparator" w:id="0">
    <w:p w:rsidR="0043603B" w:rsidRDefault="0043603B" w:rsidP="0001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797654"/>
      <w:docPartObj>
        <w:docPartGallery w:val="Page Numbers (Bottom of Page)"/>
        <w:docPartUnique/>
      </w:docPartObj>
    </w:sdtPr>
    <w:sdtEndPr/>
    <w:sdtContent>
      <w:p w:rsidR="00010C55" w:rsidRDefault="00010C55">
        <w:pPr>
          <w:pStyle w:val="a5"/>
          <w:jc w:val="center"/>
        </w:pPr>
        <w:r>
          <w:fldChar w:fldCharType="begin"/>
        </w:r>
        <w:r>
          <w:instrText>PAGE   \* MERGEFORMAT</w:instrText>
        </w:r>
        <w:r>
          <w:fldChar w:fldCharType="separate"/>
        </w:r>
        <w:r>
          <w:rPr>
            <w:lang w:val="ja-JP"/>
          </w:rPr>
          <w:t>2</w:t>
        </w:r>
        <w:r>
          <w:fldChar w:fldCharType="end"/>
        </w:r>
      </w:p>
    </w:sdtContent>
  </w:sdt>
  <w:p w:rsidR="00010C55" w:rsidRDefault="00010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3B" w:rsidRDefault="0043603B" w:rsidP="00010C55">
      <w:r>
        <w:separator/>
      </w:r>
    </w:p>
  </w:footnote>
  <w:footnote w:type="continuationSeparator" w:id="0">
    <w:p w:rsidR="0043603B" w:rsidRDefault="0043603B" w:rsidP="0001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55"/>
    <w:rsid w:val="00002532"/>
    <w:rsid w:val="00010C55"/>
    <w:rsid w:val="00024F27"/>
    <w:rsid w:val="0003164E"/>
    <w:rsid w:val="00060F36"/>
    <w:rsid w:val="00086876"/>
    <w:rsid w:val="0009585D"/>
    <w:rsid w:val="000A63AB"/>
    <w:rsid w:val="000D5E16"/>
    <w:rsid w:val="000D7793"/>
    <w:rsid w:val="000D7832"/>
    <w:rsid w:val="001743D4"/>
    <w:rsid w:val="00180A5B"/>
    <w:rsid w:val="00193208"/>
    <w:rsid w:val="00196B04"/>
    <w:rsid w:val="001C6BCB"/>
    <w:rsid w:val="001E2E95"/>
    <w:rsid w:val="001F42FD"/>
    <w:rsid w:val="00207BCD"/>
    <w:rsid w:val="0022202C"/>
    <w:rsid w:val="0023565F"/>
    <w:rsid w:val="00252E42"/>
    <w:rsid w:val="00264CD0"/>
    <w:rsid w:val="003048E4"/>
    <w:rsid w:val="00313F2D"/>
    <w:rsid w:val="0031407F"/>
    <w:rsid w:val="003243A2"/>
    <w:rsid w:val="00331C05"/>
    <w:rsid w:val="00346B21"/>
    <w:rsid w:val="00376939"/>
    <w:rsid w:val="003830C2"/>
    <w:rsid w:val="00394099"/>
    <w:rsid w:val="003954F4"/>
    <w:rsid w:val="003B3F7D"/>
    <w:rsid w:val="003C09B4"/>
    <w:rsid w:val="003C40E3"/>
    <w:rsid w:val="003D18A8"/>
    <w:rsid w:val="003E232E"/>
    <w:rsid w:val="0041462F"/>
    <w:rsid w:val="00423659"/>
    <w:rsid w:val="0043603B"/>
    <w:rsid w:val="00471793"/>
    <w:rsid w:val="004742FB"/>
    <w:rsid w:val="004A55A0"/>
    <w:rsid w:val="004C27C7"/>
    <w:rsid w:val="004D7CEF"/>
    <w:rsid w:val="004F35DC"/>
    <w:rsid w:val="004F37F6"/>
    <w:rsid w:val="00517227"/>
    <w:rsid w:val="00531F9E"/>
    <w:rsid w:val="005A5402"/>
    <w:rsid w:val="005A680E"/>
    <w:rsid w:val="005C24A2"/>
    <w:rsid w:val="005D10A2"/>
    <w:rsid w:val="006204D5"/>
    <w:rsid w:val="00640377"/>
    <w:rsid w:val="00660406"/>
    <w:rsid w:val="00681057"/>
    <w:rsid w:val="006815FC"/>
    <w:rsid w:val="00683B7B"/>
    <w:rsid w:val="00687052"/>
    <w:rsid w:val="00690690"/>
    <w:rsid w:val="006D4300"/>
    <w:rsid w:val="006D5390"/>
    <w:rsid w:val="006E6003"/>
    <w:rsid w:val="006F0B33"/>
    <w:rsid w:val="006F1136"/>
    <w:rsid w:val="00710688"/>
    <w:rsid w:val="00714C46"/>
    <w:rsid w:val="007251F3"/>
    <w:rsid w:val="0073089C"/>
    <w:rsid w:val="00733A5F"/>
    <w:rsid w:val="007F1005"/>
    <w:rsid w:val="007F577C"/>
    <w:rsid w:val="007F77A0"/>
    <w:rsid w:val="00800D7A"/>
    <w:rsid w:val="00832B21"/>
    <w:rsid w:val="00835827"/>
    <w:rsid w:val="00884F0A"/>
    <w:rsid w:val="008B02C1"/>
    <w:rsid w:val="008B33DF"/>
    <w:rsid w:val="008C2902"/>
    <w:rsid w:val="008C33A0"/>
    <w:rsid w:val="008E2F97"/>
    <w:rsid w:val="0095317D"/>
    <w:rsid w:val="00966075"/>
    <w:rsid w:val="00982B19"/>
    <w:rsid w:val="00983B4C"/>
    <w:rsid w:val="009A49D2"/>
    <w:rsid w:val="009A58BF"/>
    <w:rsid w:val="009D6215"/>
    <w:rsid w:val="00A14914"/>
    <w:rsid w:val="00A337A4"/>
    <w:rsid w:val="00A35C5B"/>
    <w:rsid w:val="00A54BD6"/>
    <w:rsid w:val="00A5561F"/>
    <w:rsid w:val="00A83E80"/>
    <w:rsid w:val="00AC2DF9"/>
    <w:rsid w:val="00AC5155"/>
    <w:rsid w:val="00AE5382"/>
    <w:rsid w:val="00B7033A"/>
    <w:rsid w:val="00B74CA2"/>
    <w:rsid w:val="00B85FCF"/>
    <w:rsid w:val="00B87B6D"/>
    <w:rsid w:val="00BA25C5"/>
    <w:rsid w:val="00BA6661"/>
    <w:rsid w:val="00BC57F2"/>
    <w:rsid w:val="00BD2951"/>
    <w:rsid w:val="00C3183E"/>
    <w:rsid w:val="00C56C36"/>
    <w:rsid w:val="00C57ED9"/>
    <w:rsid w:val="00C66630"/>
    <w:rsid w:val="00C80987"/>
    <w:rsid w:val="00C93887"/>
    <w:rsid w:val="00CA28F0"/>
    <w:rsid w:val="00CD1617"/>
    <w:rsid w:val="00CF29C5"/>
    <w:rsid w:val="00D021FC"/>
    <w:rsid w:val="00D2351B"/>
    <w:rsid w:val="00D237D9"/>
    <w:rsid w:val="00D713E3"/>
    <w:rsid w:val="00DB70B9"/>
    <w:rsid w:val="00DC6F0B"/>
    <w:rsid w:val="00DE290B"/>
    <w:rsid w:val="00DF4E85"/>
    <w:rsid w:val="00E03DB2"/>
    <w:rsid w:val="00E0453F"/>
    <w:rsid w:val="00E0580D"/>
    <w:rsid w:val="00E066FA"/>
    <w:rsid w:val="00E1755E"/>
    <w:rsid w:val="00E210D7"/>
    <w:rsid w:val="00E33D45"/>
    <w:rsid w:val="00E45296"/>
    <w:rsid w:val="00EA28C8"/>
    <w:rsid w:val="00EB0A2B"/>
    <w:rsid w:val="00EE110B"/>
    <w:rsid w:val="00EE1B0E"/>
    <w:rsid w:val="00F15D32"/>
    <w:rsid w:val="00F513AD"/>
    <w:rsid w:val="00F57AFD"/>
    <w:rsid w:val="00F94333"/>
    <w:rsid w:val="00FA4EF8"/>
    <w:rsid w:val="00FD27DD"/>
    <w:rsid w:val="00FD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43611"/>
  <w15:chartTrackingRefBased/>
  <w15:docId w15:val="{D65F6DC4-1F28-49F2-83C2-193C60AB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55"/>
    <w:pPr>
      <w:tabs>
        <w:tab w:val="center" w:pos="4252"/>
        <w:tab w:val="right" w:pos="8504"/>
      </w:tabs>
      <w:snapToGrid w:val="0"/>
    </w:pPr>
  </w:style>
  <w:style w:type="character" w:customStyle="1" w:styleId="a4">
    <w:name w:val="ヘッダー (文字)"/>
    <w:basedOn w:val="a0"/>
    <w:link w:val="a3"/>
    <w:uiPriority w:val="99"/>
    <w:rsid w:val="00010C55"/>
  </w:style>
  <w:style w:type="paragraph" w:styleId="a5">
    <w:name w:val="footer"/>
    <w:basedOn w:val="a"/>
    <w:link w:val="a6"/>
    <w:uiPriority w:val="99"/>
    <w:unhideWhenUsed/>
    <w:rsid w:val="00010C55"/>
    <w:pPr>
      <w:tabs>
        <w:tab w:val="center" w:pos="4252"/>
        <w:tab w:val="right" w:pos="8504"/>
      </w:tabs>
      <w:snapToGrid w:val="0"/>
    </w:pPr>
  </w:style>
  <w:style w:type="character" w:customStyle="1" w:styleId="a6">
    <w:name w:val="フッター (文字)"/>
    <w:basedOn w:val="a0"/>
    <w:link w:val="a5"/>
    <w:uiPriority w:val="99"/>
    <w:rsid w:val="00010C55"/>
  </w:style>
  <w:style w:type="character" w:styleId="a7">
    <w:name w:val="Hyperlink"/>
    <w:basedOn w:val="a0"/>
    <w:uiPriority w:val="99"/>
    <w:unhideWhenUsed/>
    <w:rsid w:val="00C66630"/>
    <w:rPr>
      <w:color w:val="0563C1" w:themeColor="hyperlink"/>
      <w:u w:val="single"/>
    </w:rPr>
  </w:style>
  <w:style w:type="character" w:styleId="a8">
    <w:name w:val="Unresolved Mention"/>
    <w:basedOn w:val="a0"/>
    <w:uiPriority w:val="99"/>
    <w:semiHidden/>
    <w:unhideWhenUsed/>
    <w:rsid w:val="00C66630"/>
    <w:rPr>
      <w:color w:val="605E5C"/>
      <w:shd w:val="clear" w:color="auto" w:fill="E1DFDD"/>
    </w:rPr>
  </w:style>
  <w:style w:type="paragraph" w:styleId="a9">
    <w:name w:val="Balloon Text"/>
    <w:basedOn w:val="a"/>
    <w:link w:val="aa"/>
    <w:uiPriority w:val="99"/>
    <w:semiHidden/>
    <w:unhideWhenUsed/>
    <w:rsid w:val="00DB7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祐介 近藤</dc:creator>
  <cp:keywords/>
  <dc:description/>
  <cp:lastModifiedBy>鎌田 東二 Toji Kamata</cp:lastModifiedBy>
  <cp:revision>2</cp:revision>
  <cp:lastPrinted>2019-06-02T13:16:00Z</cp:lastPrinted>
  <dcterms:created xsi:type="dcterms:W3CDTF">2019-06-03T15:42:00Z</dcterms:created>
  <dcterms:modified xsi:type="dcterms:W3CDTF">2019-06-03T15:42:00Z</dcterms:modified>
</cp:coreProperties>
</file>