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6559" w:rsidRPr="00C325B7" w:rsidRDefault="001D4042">
      <w:pPr>
        <w:rPr>
          <w:rFonts w:asciiTheme="minorEastAsia" w:hAnsiTheme="minorEastAsia"/>
        </w:rPr>
      </w:pPr>
      <w:r>
        <w:rPr>
          <w:rFonts w:ascii="ＭＳ Ｐゴシック" w:eastAsia="ＭＳ Ｐゴシック" w:hAnsi="ＭＳ Ｐゴシック" w:hint="eastAsia"/>
        </w:rPr>
        <w:t xml:space="preserve">　</w:t>
      </w:r>
      <w:r w:rsidRPr="00E32AF7">
        <w:rPr>
          <w:rFonts w:asciiTheme="minorEastAsia" w:hAnsiTheme="minorEastAsia" w:hint="eastAsia"/>
          <w:b/>
        </w:rPr>
        <w:t xml:space="preserve">　</w:t>
      </w:r>
      <w:r w:rsidRPr="00C325B7">
        <w:rPr>
          <w:rFonts w:asciiTheme="minorEastAsia" w:hAnsiTheme="minorEastAsia" w:hint="eastAsia"/>
        </w:rPr>
        <w:t xml:space="preserve">　</w:t>
      </w:r>
      <w:r w:rsidR="00FE4893" w:rsidRPr="00C325B7">
        <w:rPr>
          <w:rFonts w:asciiTheme="minorEastAsia" w:hAnsiTheme="minorEastAsia" w:hint="eastAsia"/>
        </w:rPr>
        <w:t xml:space="preserve">　</w:t>
      </w:r>
      <w:r w:rsidR="00FF2F08" w:rsidRPr="00C325B7">
        <w:rPr>
          <w:rFonts w:asciiTheme="minorEastAsia" w:hAnsiTheme="minorEastAsia" w:hint="eastAsia"/>
        </w:rPr>
        <w:t>身心変容技法としての祈り</w:t>
      </w:r>
      <w:r w:rsidR="002D34F1" w:rsidRPr="00C325B7">
        <w:rPr>
          <w:rFonts w:asciiTheme="minorEastAsia" w:hAnsiTheme="minorEastAsia" w:hint="eastAsia"/>
        </w:rPr>
        <w:t xml:space="preserve">　</w:t>
      </w:r>
    </w:p>
    <w:p w:rsidR="00FF2F08" w:rsidRPr="00C325B7" w:rsidRDefault="002D34F1">
      <w:pPr>
        <w:rPr>
          <w:rFonts w:asciiTheme="minorEastAsia" w:hAnsiTheme="minorEastAsia"/>
        </w:rPr>
      </w:pPr>
      <w:r w:rsidRPr="00C325B7">
        <w:rPr>
          <w:rFonts w:asciiTheme="minorEastAsia" w:hAnsiTheme="minorEastAsia" w:hint="eastAsia"/>
        </w:rPr>
        <w:t xml:space="preserve">　　　　　　　　　　　　　　　　　　　　　　　　　</w:t>
      </w:r>
      <w:r w:rsidR="00FF2F08" w:rsidRPr="00C325B7">
        <w:rPr>
          <w:rFonts w:asciiTheme="minorEastAsia" w:hAnsiTheme="minorEastAsia" w:hint="eastAsia"/>
        </w:rPr>
        <w:t>棚次正和（京都府立医科大学）</w:t>
      </w:r>
    </w:p>
    <w:p w:rsidR="00FF2F08" w:rsidRPr="00C325B7" w:rsidRDefault="00024B49" w:rsidP="00024B49">
      <w:pPr>
        <w:rPr>
          <w:rFonts w:asciiTheme="minorEastAsia" w:hAnsiTheme="minorEastAsia"/>
        </w:rPr>
      </w:pPr>
      <w:r w:rsidRPr="00C325B7">
        <w:rPr>
          <w:rFonts w:asciiTheme="minorEastAsia" w:hAnsiTheme="minorEastAsia" w:hint="eastAsia"/>
        </w:rPr>
        <w:t xml:space="preserve">　</w:t>
      </w:r>
    </w:p>
    <w:p w:rsidR="006B6DAB" w:rsidRPr="00C325B7" w:rsidRDefault="006B6DAB" w:rsidP="00736DFF">
      <w:pPr>
        <w:rPr>
          <w:rFonts w:asciiTheme="minorEastAsia" w:hAnsiTheme="minorEastAsia"/>
        </w:rPr>
      </w:pPr>
    </w:p>
    <w:p w:rsidR="00736DFF" w:rsidRPr="00C325B7" w:rsidRDefault="00736DFF" w:rsidP="00736DFF">
      <w:pPr>
        <w:rPr>
          <w:rFonts w:asciiTheme="minorEastAsia" w:hAnsiTheme="minorEastAsia"/>
        </w:rPr>
      </w:pPr>
      <w:r w:rsidRPr="00C325B7">
        <w:rPr>
          <w:rFonts w:asciiTheme="minorEastAsia" w:hAnsiTheme="minorEastAsia" w:hint="eastAsia"/>
        </w:rPr>
        <w:t>⒈ 「祈り」とは何か</w:t>
      </w:r>
    </w:p>
    <w:p w:rsidR="002D4C70" w:rsidRPr="00C325B7" w:rsidRDefault="002D4C70" w:rsidP="00736DFF">
      <w:pPr>
        <w:rPr>
          <w:rFonts w:asciiTheme="minorEastAsia" w:hAnsiTheme="minorEastAsia"/>
        </w:rPr>
      </w:pPr>
    </w:p>
    <w:p w:rsidR="00736DFF" w:rsidRPr="00C325B7" w:rsidRDefault="00736DFF" w:rsidP="00A1292C">
      <w:pPr>
        <w:spacing w:line="360" w:lineRule="exact"/>
        <w:rPr>
          <w:rFonts w:asciiTheme="minorEastAsia" w:hAnsiTheme="minorEastAsia"/>
        </w:rPr>
      </w:pPr>
      <w:r w:rsidRPr="00C325B7">
        <w:rPr>
          <w:rFonts w:asciiTheme="minorEastAsia" w:hAnsiTheme="minorEastAsia" w:hint="eastAsia"/>
        </w:rPr>
        <w:t xml:space="preserve">　「祈り」という言葉には誤解が染み付いているので、まずはその誤解を</w:t>
      </w:r>
      <w:r w:rsidR="00C27011" w:rsidRPr="00C325B7">
        <w:rPr>
          <w:rFonts w:asciiTheme="minorEastAsia" w:hAnsiTheme="minorEastAsia" w:hint="eastAsia"/>
        </w:rPr>
        <w:t>解く必要がある。</w:t>
      </w:r>
      <w:r w:rsidRPr="00C325B7">
        <w:rPr>
          <w:rFonts w:asciiTheme="minorEastAsia" w:hAnsiTheme="minorEastAsia" w:hint="eastAsia"/>
        </w:rPr>
        <w:t>祈りを「願い」や「呪い・念力」や「心の内なる出来事」と混同することは、誤解の典型である。祈りは、願いではない。</w:t>
      </w:r>
      <w:r w:rsidR="00A5715B" w:rsidRPr="00C325B7">
        <w:rPr>
          <w:rFonts w:asciiTheme="minorEastAsia" w:hAnsiTheme="minorEastAsia" w:hint="eastAsia"/>
        </w:rPr>
        <w:t>なぜなら、願いが神仏との</w:t>
      </w:r>
      <w:r w:rsidR="00286AC5" w:rsidRPr="00C325B7">
        <w:rPr>
          <w:rFonts w:asciiTheme="minorEastAsia" w:hAnsiTheme="minorEastAsia" w:hint="eastAsia"/>
        </w:rPr>
        <w:t>一種の</w:t>
      </w:r>
      <w:r w:rsidR="00A5715B" w:rsidRPr="00C325B7">
        <w:rPr>
          <w:rFonts w:asciiTheme="minorEastAsia" w:hAnsiTheme="minorEastAsia" w:hint="eastAsia"/>
        </w:rPr>
        <w:t>取引きであるのに対して、祈りはその願望が消えたときに生じるからである。</w:t>
      </w:r>
      <w:r w:rsidRPr="00C325B7">
        <w:rPr>
          <w:rFonts w:asciiTheme="minorEastAsia" w:hAnsiTheme="minorEastAsia" w:hint="eastAsia"/>
        </w:rPr>
        <w:t>祈りは</w:t>
      </w:r>
      <w:r w:rsidR="00A5715B" w:rsidRPr="00C325B7">
        <w:rPr>
          <w:rFonts w:asciiTheme="minorEastAsia" w:hAnsiTheme="minorEastAsia"/>
        </w:rPr>
        <w:ruby>
          <w:rubyPr>
            <w:rubyAlign w:val="distributeSpace"/>
            <w:hps w:val="10"/>
            <w:hpsRaise w:val="18"/>
            <w:hpsBaseText w:val="21"/>
            <w:lid w:val="ja-JP"/>
          </w:rubyPr>
          <w:rt>
            <w:r w:rsidR="00A5715B" w:rsidRPr="00C325B7">
              <w:rPr>
                <w:rFonts w:asciiTheme="minorEastAsia" w:hAnsiTheme="minorEastAsia" w:hint="eastAsia"/>
                <w:sz w:val="10"/>
              </w:rPr>
              <w:t>まじな</w:t>
            </w:r>
          </w:rt>
          <w:rubyBase>
            <w:r w:rsidR="00A5715B" w:rsidRPr="00C325B7">
              <w:rPr>
                <w:rFonts w:asciiTheme="minorEastAsia" w:hAnsiTheme="minorEastAsia" w:hint="eastAsia"/>
              </w:rPr>
              <w:t>呪</w:t>
            </w:r>
          </w:rubyBase>
        </w:ruby>
      </w:r>
      <w:r w:rsidRPr="00C325B7">
        <w:rPr>
          <w:rFonts w:asciiTheme="minorEastAsia" w:hAnsiTheme="minorEastAsia" w:hint="eastAsia"/>
        </w:rPr>
        <w:t>いや念力ではない。</w:t>
      </w:r>
      <w:r w:rsidR="00A5715B" w:rsidRPr="00C325B7">
        <w:rPr>
          <w:rFonts w:asciiTheme="minorEastAsia" w:hAnsiTheme="minorEastAsia" w:hint="eastAsia"/>
        </w:rPr>
        <w:t>なぜなら、特別な呪法や想念の力によって</w:t>
      </w:r>
      <w:r w:rsidR="00C27011" w:rsidRPr="00C325B7">
        <w:rPr>
          <w:rFonts w:asciiTheme="minorEastAsia" w:hAnsiTheme="minorEastAsia" w:hint="eastAsia"/>
        </w:rPr>
        <w:t>欲しいもの</w:t>
      </w:r>
      <w:r w:rsidR="00A5715B" w:rsidRPr="00C325B7">
        <w:rPr>
          <w:rFonts w:asciiTheme="minorEastAsia" w:hAnsiTheme="minorEastAsia" w:hint="eastAsia"/>
        </w:rPr>
        <w:t>を引き寄せようとする呪いや念力と違って、祈りはその欲求充足が根源的なものの</w:t>
      </w:r>
      <w:r w:rsidR="00921E61" w:rsidRPr="00C325B7">
        <w:rPr>
          <w:rFonts w:asciiTheme="minorEastAsia" w:hAnsiTheme="minorEastAsia" w:hint="eastAsia"/>
        </w:rPr>
        <w:t>内に</w:t>
      </w:r>
      <w:r w:rsidR="00C27011" w:rsidRPr="00C325B7">
        <w:rPr>
          <w:rFonts w:asciiTheme="minorEastAsia" w:hAnsiTheme="minorEastAsia" w:hint="eastAsia"/>
        </w:rPr>
        <w:t>昇華・</w:t>
      </w:r>
      <w:r w:rsidR="00921E61" w:rsidRPr="00C325B7">
        <w:rPr>
          <w:rFonts w:asciiTheme="minorEastAsia" w:hAnsiTheme="minorEastAsia" w:hint="eastAsia"/>
        </w:rPr>
        <w:t>吸収される</w:t>
      </w:r>
      <w:r w:rsidR="00A5715B" w:rsidRPr="00C325B7">
        <w:rPr>
          <w:rFonts w:asciiTheme="minorEastAsia" w:hAnsiTheme="minorEastAsia" w:hint="eastAsia"/>
        </w:rPr>
        <w:t>からである。また、</w:t>
      </w:r>
      <w:r w:rsidR="009F6559" w:rsidRPr="00C325B7">
        <w:rPr>
          <w:rFonts w:asciiTheme="minorEastAsia" w:hAnsiTheme="minorEastAsia" w:hint="eastAsia"/>
        </w:rPr>
        <w:t>祈りは</w:t>
      </w:r>
      <w:r w:rsidRPr="00C325B7">
        <w:rPr>
          <w:rFonts w:asciiTheme="minorEastAsia" w:hAnsiTheme="minorEastAsia" w:hint="eastAsia"/>
        </w:rPr>
        <w:t>心の内なる出来事ではない。</w:t>
      </w:r>
      <w:r w:rsidR="00A5715B" w:rsidRPr="00C325B7">
        <w:rPr>
          <w:rFonts w:asciiTheme="minorEastAsia" w:hAnsiTheme="minorEastAsia" w:hint="eastAsia"/>
        </w:rPr>
        <w:t>なぜなら、心の内なる出来事が</w:t>
      </w:r>
      <w:r w:rsidR="002D34F1" w:rsidRPr="00C325B7">
        <w:rPr>
          <w:rFonts w:asciiTheme="minorEastAsia" w:hAnsiTheme="minorEastAsia" w:hint="eastAsia"/>
        </w:rPr>
        <w:t>世界</w:t>
      </w:r>
      <w:r w:rsidR="009F6559" w:rsidRPr="00C325B7">
        <w:rPr>
          <w:rFonts w:asciiTheme="minorEastAsia" w:hAnsiTheme="minorEastAsia" w:hint="eastAsia"/>
        </w:rPr>
        <w:t>に影響を与えないと思われているのに対して、祈りは世界を創造する優れて現実的な行為であるからである。</w:t>
      </w:r>
    </w:p>
    <w:p w:rsidR="00736DFF" w:rsidRPr="00C325B7" w:rsidRDefault="00736DFF" w:rsidP="00A1292C">
      <w:pPr>
        <w:rPr>
          <w:rFonts w:asciiTheme="minorEastAsia" w:hAnsiTheme="minorEastAsia"/>
        </w:rPr>
      </w:pPr>
      <w:r w:rsidRPr="00C325B7">
        <w:rPr>
          <w:rFonts w:asciiTheme="minorEastAsia" w:hAnsiTheme="minorEastAsia" w:hint="eastAsia"/>
        </w:rPr>
        <w:t xml:space="preserve">　</w:t>
      </w:r>
      <w:r w:rsidR="002D34F1" w:rsidRPr="00C325B7">
        <w:rPr>
          <w:rFonts w:asciiTheme="minorEastAsia" w:hAnsiTheme="minorEastAsia" w:hint="eastAsia"/>
        </w:rPr>
        <w:t>「願い」や「呪い・念力」や「心の内なる出来事」は、祈りではない</w:t>
      </w:r>
      <w:r w:rsidRPr="00C325B7">
        <w:rPr>
          <w:rFonts w:asciiTheme="minorEastAsia" w:hAnsiTheme="minorEastAsia" w:hint="eastAsia"/>
        </w:rPr>
        <w:t>から、いわば祈りの</w:t>
      </w:r>
      <w:r w:rsidRPr="00C325B7">
        <w:rPr>
          <w:rFonts w:asciiTheme="minorEastAsia" w:hAnsiTheme="minorEastAsia" w:hint="eastAsia"/>
          <w:em w:val="comma"/>
        </w:rPr>
        <w:t>ネガ</w:t>
      </w:r>
      <w:r w:rsidRPr="00C325B7">
        <w:rPr>
          <w:rFonts w:asciiTheme="minorEastAsia" w:hAnsiTheme="minorEastAsia" w:hint="eastAsia"/>
        </w:rPr>
        <w:t>である。では、祈り固有の輪郭線、つまり祈りの</w:t>
      </w:r>
      <w:r w:rsidRPr="00C325B7">
        <w:rPr>
          <w:rFonts w:asciiTheme="minorEastAsia" w:hAnsiTheme="minorEastAsia" w:hint="eastAsia"/>
          <w:em w:val="comma"/>
        </w:rPr>
        <w:t>ポジ</w:t>
      </w:r>
      <w:r w:rsidRPr="00C325B7">
        <w:rPr>
          <w:rFonts w:asciiTheme="minorEastAsia" w:hAnsiTheme="minorEastAsia" w:hint="eastAsia"/>
        </w:rPr>
        <w:t>は、何であるのか。祈りの語源に着目すると、祈りの語構成は「い＋のり」と見られ</w:t>
      </w:r>
      <w:r w:rsidR="00FE51F5" w:rsidRPr="00C325B7">
        <w:rPr>
          <w:rFonts w:asciiTheme="minorEastAsia" w:hAnsiTheme="minorEastAsia" w:hint="eastAsia"/>
        </w:rPr>
        <w:t>る。</w:t>
      </w:r>
      <w:r w:rsidRPr="00C325B7">
        <w:rPr>
          <w:rFonts w:asciiTheme="minorEastAsia" w:hAnsiTheme="minorEastAsia" w:hint="eastAsia"/>
        </w:rPr>
        <w:t>「い」は息（生命力）、あるいは斎（神聖な霊威）であり、「のり」は祝詞や詔から推察できるように「の（宣）り」、すなわち「宣言」である。つまり、「いのり」</w:t>
      </w:r>
      <w:r w:rsidR="003C569F" w:rsidRPr="00C325B7">
        <w:rPr>
          <w:rFonts w:asciiTheme="minorEastAsia" w:hAnsiTheme="minorEastAsia" w:hint="eastAsia"/>
        </w:rPr>
        <w:t>の語源は</w:t>
      </w:r>
      <w:r w:rsidRPr="00C325B7">
        <w:rPr>
          <w:rFonts w:asciiTheme="minorEastAsia" w:hAnsiTheme="minorEastAsia" w:hint="eastAsia"/>
        </w:rPr>
        <w:t>「</w:t>
      </w:r>
      <w:r w:rsidR="003C569F" w:rsidRPr="00C325B7">
        <w:rPr>
          <w:rFonts w:asciiTheme="minorEastAsia" w:hAnsiTheme="minorEastAsia" w:hint="eastAsia"/>
        </w:rPr>
        <w:t>生命の宣言」</w:t>
      </w:r>
      <w:r w:rsidR="00FE51F5" w:rsidRPr="00C325B7">
        <w:rPr>
          <w:rFonts w:asciiTheme="minorEastAsia" w:hAnsiTheme="minorEastAsia" w:hint="eastAsia"/>
        </w:rPr>
        <w:t>であり、</w:t>
      </w:r>
      <w:r w:rsidR="0072725C" w:rsidRPr="00C325B7">
        <w:rPr>
          <w:rFonts w:asciiTheme="minorEastAsia" w:hAnsiTheme="minorEastAsia" w:hint="eastAsia"/>
        </w:rPr>
        <w:t>生命の根源的な響きを〔言葉に乗せて〕宣り出す</w:t>
      </w:r>
      <w:r w:rsidR="00FE51F5" w:rsidRPr="00C325B7">
        <w:rPr>
          <w:rFonts w:asciiTheme="minorEastAsia" w:hAnsiTheme="minorEastAsia" w:hint="eastAsia"/>
        </w:rPr>
        <w:t>こと</w:t>
      </w:r>
      <w:r w:rsidR="003C569F" w:rsidRPr="00C325B7">
        <w:rPr>
          <w:rFonts w:asciiTheme="minorEastAsia" w:hAnsiTheme="minorEastAsia" w:hint="eastAsia"/>
        </w:rPr>
        <w:t>なのである。</w:t>
      </w:r>
    </w:p>
    <w:p w:rsidR="00D80E04" w:rsidRPr="00C325B7" w:rsidRDefault="00A133BD" w:rsidP="00736DFF">
      <w:pPr>
        <w:rPr>
          <w:rFonts w:asciiTheme="minorEastAsia" w:hAnsiTheme="minorEastAsia"/>
        </w:rPr>
      </w:pPr>
      <w:r w:rsidRPr="00C325B7">
        <w:rPr>
          <w:rFonts w:asciiTheme="minorEastAsia" w:hAnsiTheme="minorEastAsia" w:hint="eastAsia"/>
        </w:rPr>
        <w:t xml:space="preserve">　</w:t>
      </w:r>
      <w:r w:rsidR="00921E61" w:rsidRPr="00C325B7">
        <w:rPr>
          <w:rFonts w:asciiTheme="minorEastAsia" w:hAnsiTheme="minorEastAsia" w:hint="eastAsia"/>
        </w:rPr>
        <w:t>このように語源から</w:t>
      </w:r>
      <w:r w:rsidR="00286AC5" w:rsidRPr="00C325B7">
        <w:rPr>
          <w:rFonts w:asciiTheme="minorEastAsia" w:hAnsiTheme="minorEastAsia" w:hint="eastAsia"/>
        </w:rPr>
        <w:t>根本義</w:t>
      </w:r>
      <w:r w:rsidR="00921E61" w:rsidRPr="00C325B7">
        <w:rPr>
          <w:rFonts w:asciiTheme="minorEastAsia" w:hAnsiTheme="minorEastAsia" w:hint="eastAsia"/>
        </w:rPr>
        <w:t>に迫る</w:t>
      </w:r>
      <w:r w:rsidRPr="00C325B7">
        <w:rPr>
          <w:rFonts w:asciiTheme="minorEastAsia" w:hAnsiTheme="minorEastAsia" w:hint="eastAsia"/>
        </w:rPr>
        <w:t>とき、</w:t>
      </w:r>
      <w:r w:rsidR="001B478F" w:rsidRPr="00C325B7">
        <w:rPr>
          <w:rFonts w:asciiTheme="minorEastAsia" w:hAnsiTheme="minorEastAsia" w:hint="eastAsia"/>
        </w:rPr>
        <w:t>祈りは従来</w:t>
      </w:r>
      <w:r w:rsidR="00921E61" w:rsidRPr="00C325B7">
        <w:rPr>
          <w:rFonts w:asciiTheme="minorEastAsia" w:hAnsiTheme="minorEastAsia" w:hint="eastAsia"/>
        </w:rPr>
        <w:t>の理解</w:t>
      </w:r>
      <w:r w:rsidR="001B478F" w:rsidRPr="00C325B7">
        <w:rPr>
          <w:rFonts w:asciiTheme="minorEastAsia" w:hAnsiTheme="minorEastAsia" w:hint="eastAsia"/>
        </w:rPr>
        <w:t>とは全く</w:t>
      </w:r>
      <w:r w:rsidR="00921E61" w:rsidRPr="00C325B7">
        <w:rPr>
          <w:rFonts w:asciiTheme="minorEastAsia" w:hAnsiTheme="minorEastAsia" w:hint="eastAsia"/>
        </w:rPr>
        <w:t>異なった</w:t>
      </w:r>
      <w:r w:rsidR="008B6372" w:rsidRPr="00C325B7">
        <w:rPr>
          <w:rFonts w:asciiTheme="minorEastAsia" w:hAnsiTheme="minorEastAsia" w:hint="eastAsia"/>
        </w:rPr>
        <w:t>相貌</w:t>
      </w:r>
      <w:r w:rsidR="001B478F" w:rsidRPr="00C325B7">
        <w:rPr>
          <w:rFonts w:asciiTheme="minorEastAsia" w:hAnsiTheme="minorEastAsia" w:hint="eastAsia"/>
        </w:rPr>
        <w:t>を</w:t>
      </w:r>
      <w:r w:rsidR="00921E61" w:rsidRPr="00C325B7">
        <w:rPr>
          <w:rFonts w:asciiTheme="minorEastAsia" w:hAnsiTheme="minorEastAsia" w:hint="eastAsia"/>
        </w:rPr>
        <w:t>呈し始める。</w:t>
      </w:r>
      <w:r w:rsidR="001B478F" w:rsidRPr="00C325B7">
        <w:rPr>
          <w:rFonts w:asciiTheme="minorEastAsia" w:hAnsiTheme="minorEastAsia" w:hint="eastAsia"/>
        </w:rPr>
        <w:t>祈りは特殊な人間の特殊な行為ではなく、人間の自然本性に由来する行為</w:t>
      </w:r>
      <w:r w:rsidR="001D4042" w:rsidRPr="00C325B7">
        <w:rPr>
          <w:rFonts w:asciiTheme="minorEastAsia" w:hAnsiTheme="minorEastAsia" w:hint="eastAsia"/>
        </w:rPr>
        <w:t>として捉えられる。</w:t>
      </w:r>
      <w:r w:rsidR="001B478F" w:rsidRPr="00C325B7">
        <w:rPr>
          <w:rFonts w:asciiTheme="minorEastAsia" w:hAnsiTheme="minorEastAsia" w:hint="eastAsia"/>
        </w:rPr>
        <w:t>祈りは宗教家の専売特許ではなく、万人に解放されたものとなる。人間であれば、誰でも祈るのである。また、その理解は、宗教経験の核心をなすとされ</w:t>
      </w:r>
      <w:r w:rsidR="00921E61" w:rsidRPr="00C325B7">
        <w:rPr>
          <w:rFonts w:asciiTheme="minorEastAsia" w:hAnsiTheme="minorEastAsia" w:hint="eastAsia"/>
        </w:rPr>
        <w:t>る</w:t>
      </w:r>
      <w:r w:rsidR="001B478F" w:rsidRPr="00C325B7">
        <w:rPr>
          <w:rFonts w:asciiTheme="minorEastAsia" w:hAnsiTheme="minorEastAsia" w:hint="eastAsia"/>
        </w:rPr>
        <w:t>祈りについても</w:t>
      </w:r>
      <w:r w:rsidR="00921E61" w:rsidRPr="00C325B7">
        <w:rPr>
          <w:rFonts w:asciiTheme="minorEastAsia" w:hAnsiTheme="minorEastAsia" w:hint="eastAsia"/>
        </w:rPr>
        <w:t>、</w:t>
      </w:r>
      <w:r w:rsidR="001B478F" w:rsidRPr="00C325B7">
        <w:rPr>
          <w:rFonts w:asciiTheme="minorEastAsia" w:hAnsiTheme="minorEastAsia" w:hint="eastAsia"/>
        </w:rPr>
        <w:t>解釈の転回をもたらし、日常生活の只中で成立する</w:t>
      </w:r>
      <w:r w:rsidR="001B478F" w:rsidRPr="00C325B7">
        <w:rPr>
          <w:rFonts w:asciiTheme="minorEastAsia" w:hAnsiTheme="minorEastAsia" w:hint="eastAsia"/>
          <w:em w:val="comma"/>
        </w:rPr>
        <w:t>日常的な</w:t>
      </w:r>
      <w:r w:rsidR="001B478F" w:rsidRPr="00C325B7">
        <w:rPr>
          <w:rFonts w:asciiTheme="minorEastAsia" w:hAnsiTheme="minorEastAsia" w:hint="eastAsia"/>
        </w:rPr>
        <w:t>宗教経験としての祈り</w:t>
      </w:r>
      <w:r w:rsidR="00052DF1" w:rsidRPr="00C325B7">
        <w:rPr>
          <w:rFonts w:asciiTheme="minorEastAsia" w:hAnsiTheme="minorEastAsia" w:hint="eastAsia"/>
        </w:rPr>
        <w:t>の局面</w:t>
      </w:r>
      <w:r w:rsidR="002D34F1" w:rsidRPr="00C325B7">
        <w:rPr>
          <w:rFonts w:asciiTheme="minorEastAsia" w:hAnsiTheme="minorEastAsia" w:hint="eastAsia"/>
        </w:rPr>
        <w:t>を浮上させる</w:t>
      </w:r>
      <w:r w:rsidR="001B478F" w:rsidRPr="00C325B7">
        <w:rPr>
          <w:rFonts w:asciiTheme="minorEastAsia" w:hAnsiTheme="minorEastAsia" w:hint="eastAsia"/>
        </w:rPr>
        <w:t>。</w:t>
      </w:r>
      <w:r w:rsidR="00C27011" w:rsidRPr="00C325B7">
        <w:rPr>
          <w:rFonts w:asciiTheme="minorEastAsia" w:hAnsiTheme="minorEastAsia" w:hint="eastAsia"/>
        </w:rPr>
        <w:t>祈り</w:t>
      </w:r>
      <w:r w:rsidR="00577882" w:rsidRPr="00C325B7">
        <w:rPr>
          <w:rFonts w:asciiTheme="minorEastAsia" w:hAnsiTheme="minorEastAsia" w:hint="eastAsia"/>
        </w:rPr>
        <w:t>は、人が息をするような自然な行為であると同時に、人が生きていることを自覚的に深める行為でもあるのである。「いのる」ことは、「いきる」ことの自覚</w:t>
      </w:r>
      <w:r w:rsidR="00CC0684" w:rsidRPr="00C325B7">
        <w:rPr>
          <w:rFonts w:asciiTheme="minorEastAsia" w:hAnsiTheme="minorEastAsia" w:hint="eastAsia"/>
        </w:rPr>
        <w:t>態に他ならない</w:t>
      </w:r>
      <w:r w:rsidR="00577882" w:rsidRPr="00C325B7">
        <w:rPr>
          <w:rFonts w:asciiTheme="minorEastAsia" w:hAnsiTheme="minorEastAsia" w:hint="eastAsia"/>
        </w:rPr>
        <w:t>。古代では、「神に祈る」という用法よりも、「神を祈る」という用法が普通であった。</w:t>
      </w:r>
      <w:r w:rsidR="00CC0684" w:rsidRPr="00C325B7">
        <w:rPr>
          <w:rFonts w:asciiTheme="minorEastAsia" w:hAnsiTheme="minorEastAsia" w:hint="eastAsia"/>
        </w:rPr>
        <w:t>それは、祈りの本質が、神に何事かを</w:t>
      </w:r>
      <w:r w:rsidR="00286AC5" w:rsidRPr="00C325B7">
        <w:rPr>
          <w:rFonts w:asciiTheme="minorEastAsia" w:hAnsiTheme="minorEastAsia" w:hint="eastAsia"/>
        </w:rPr>
        <w:t>求める願い事</w:t>
      </w:r>
      <w:r w:rsidR="00D80E04" w:rsidRPr="00C325B7">
        <w:rPr>
          <w:rFonts w:asciiTheme="minorEastAsia" w:hAnsiTheme="minorEastAsia" w:hint="eastAsia"/>
        </w:rPr>
        <w:t>ではなく、神の</w:t>
      </w:r>
      <w:r w:rsidR="003C327B" w:rsidRPr="00C325B7">
        <w:rPr>
          <w:rFonts w:asciiTheme="minorEastAsia" w:hAnsiTheme="minorEastAsia" w:hint="eastAsia"/>
        </w:rPr>
        <w:t>本</w:t>
      </w:r>
      <w:r w:rsidR="00D80E04" w:rsidRPr="00C325B7">
        <w:rPr>
          <w:rFonts w:asciiTheme="minorEastAsia" w:hAnsiTheme="minorEastAsia" w:hint="eastAsia"/>
        </w:rPr>
        <w:t>心を響きわたらせる宣言であったことの有力な証左であろう。</w:t>
      </w:r>
    </w:p>
    <w:p w:rsidR="001B478F" w:rsidRPr="00C325B7" w:rsidRDefault="001B478F" w:rsidP="00736DFF">
      <w:pPr>
        <w:rPr>
          <w:rFonts w:asciiTheme="minorEastAsia" w:hAnsiTheme="minorEastAsia"/>
        </w:rPr>
      </w:pPr>
      <w:r w:rsidRPr="00C325B7">
        <w:rPr>
          <w:rFonts w:asciiTheme="minorEastAsia" w:hAnsiTheme="minorEastAsia" w:hint="eastAsia"/>
        </w:rPr>
        <w:t xml:space="preserve">　</w:t>
      </w:r>
    </w:p>
    <w:p w:rsidR="00FE4893" w:rsidRPr="00C325B7" w:rsidRDefault="00FE4893" w:rsidP="00736DFF">
      <w:pPr>
        <w:rPr>
          <w:rFonts w:asciiTheme="minorEastAsia" w:hAnsiTheme="minorEastAsia"/>
        </w:rPr>
      </w:pPr>
    </w:p>
    <w:p w:rsidR="00E22F13" w:rsidRPr="00C325B7" w:rsidRDefault="00E22F13" w:rsidP="00E22F13">
      <w:pPr>
        <w:rPr>
          <w:rFonts w:asciiTheme="minorEastAsia" w:hAnsiTheme="minorEastAsia"/>
        </w:rPr>
      </w:pPr>
      <w:r w:rsidRPr="00C325B7">
        <w:rPr>
          <w:rFonts w:asciiTheme="minorEastAsia" w:hAnsiTheme="minorEastAsia" w:hint="eastAsia"/>
        </w:rPr>
        <w:t>⒉ 「身心変容技法」の観点から見た祈り</w:t>
      </w:r>
    </w:p>
    <w:p w:rsidR="002D4C70" w:rsidRPr="00C325B7" w:rsidRDefault="002D4C70" w:rsidP="00E22F13">
      <w:pPr>
        <w:rPr>
          <w:rFonts w:asciiTheme="minorEastAsia" w:hAnsiTheme="minorEastAsia"/>
        </w:rPr>
      </w:pPr>
    </w:p>
    <w:p w:rsidR="00CC0684" w:rsidRPr="00C325B7" w:rsidRDefault="00E22F13" w:rsidP="00C325B7">
      <w:pPr>
        <w:spacing w:line="380" w:lineRule="exact"/>
        <w:ind w:firstLineChars="100" w:firstLine="227"/>
        <w:rPr>
          <w:rFonts w:asciiTheme="minorEastAsia" w:hAnsiTheme="minorEastAsia"/>
        </w:rPr>
      </w:pPr>
      <w:r w:rsidRPr="00C325B7">
        <w:rPr>
          <w:rFonts w:asciiTheme="minorEastAsia" w:hAnsiTheme="minorEastAsia" w:hint="eastAsia"/>
        </w:rPr>
        <w:t>本論は、上述したような祈りを</w:t>
      </w:r>
      <w:r w:rsidRPr="00C325B7">
        <w:rPr>
          <w:rFonts w:asciiTheme="minorEastAsia" w:hAnsiTheme="minorEastAsia" w:hint="eastAsia"/>
          <w:em w:val="comma"/>
        </w:rPr>
        <w:t>身心変容技法</w:t>
      </w:r>
      <w:r w:rsidRPr="00C325B7">
        <w:rPr>
          <w:rFonts w:asciiTheme="minorEastAsia" w:hAnsiTheme="minorEastAsia" w:hint="eastAsia"/>
        </w:rPr>
        <w:t>の観点から捉えることを目指すものである。</w:t>
      </w:r>
      <w:r w:rsidR="00921E61" w:rsidRPr="00C325B7">
        <w:rPr>
          <w:rFonts w:asciiTheme="minorEastAsia" w:hAnsiTheme="minorEastAsia" w:hint="eastAsia"/>
        </w:rPr>
        <w:t>ただし、</w:t>
      </w:r>
      <w:r w:rsidRPr="00C325B7">
        <w:rPr>
          <w:rFonts w:asciiTheme="minorEastAsia" w:hAnsiTheme="minorEastAsia" w:hint="eastAsia"/>
        </w:rPr>
        <w:t>身心変容と</w:t>
      </w:r>
      <w:r w:rsidR="00921E61" w:rsidRPr="00C325B7">
        <w:rPr>
          <w:rFonts w:asciiTheme="minorEastAsia" w:hAnsiTheme="minorEastAsia" w:hint="eastAsia"/>
        </w:rPr>
        <w:t>いう場合、そこに</w:t>
      </w:r>
      <w:r w:rsidR="00D80E04" w:rsidRPr="00C325B7">
        <w:rPr>
          <w:rFonts w:asciiTheme="minorEastAsia" w:hAnsiTheme="minorEastAsia" w:hint="eastAsia"/>
        </w:rPr>
        <w:t>は</w:t>
      </w:r>
      <w:r w:rsidR="00052DF1" w:rsidRPr="00C325B7">
        <w:rPr>
          <w:rFonts w:asciiTheme="minorEastAsia" w:hAnsiTheme="minorEastAsia" w:hint="eastAsia"/>
        </w:rPr>
        <w:t>既に一種の先行理解が潜んでいる</w:t>
      </w:r>
      <w:r w:rsidR="00921E61" w:rsidRPr="00C325B7">
        <w:rPr>
          <w:rFonts w:asciiTheme="minorEastAsia" w:hAnsiTheme="minorEastAsia" w:hint="eastAsia"/>
        </w:rPr>
        <w:t>ことに留意せねばならない</w:t>
      </w:r>
      <w:r w:rsidR="00FF3780" w:rsidRPr="00C325B7">
        <w:rPr>
          <w:rFonts w:asciiTheme="minorEastAsia" w:hAnsiTheme="minorEastAsia" w:hint="eastAsia"/>
        </w:rPr>
        <w:t>。</w:t>
      </w:r>
      <w:r w:rsidRPr="00C325B7">
        <w:rPr>
          <w:rFonts w:asciiTheme="minorEastAsia" w:hAnsiTheme="minorEastAsia" w:hint="eastAsia"/>
        </w:rPr>
        <w:t>「心身」という</w:t>
      </w:r>
      <w:r w:rsidR="00FF3780" w:rsidRPr="00C325B7">
        <w:rPr>
          <w:rFonts w:asciiTheme="minorEastAsia" w:hAnsiTheme="minorEastAsia" w:hint="eastAsia"/>
        </w:rPr>
        <w:t>表現は</w:t>
      </w:r>
      <w:r w:rsidRPr="00C325B7">
        <w:rPr>
          <w:rFonts w:asciiTheme="minorEastAsia" w:hAnsiTheme="minorEastAsia" w:hint="eastAsia"/>
        </w:rPr>
        <w:t>、心身の二に</w:t>
      </w:r>
      <w:r w:rsidR="00D27E57" w:rsidRPr="00C325B7">
        <w:rPr>
          <w:rFonts w:asciiTheme="minorEastAsia" w:hAnsiTheme="minorEastAsia" w:hint="eastAsia"/>
        </w:rPr>
        <w:t>区分</w:t>
      </w:r>
      <w:r w:rsidR="00CC0684" w:rsidRPr="00C325B7">
        <w:rPr>
          <w:rFonts w:asciiTheme="minorEastAsia" w:hAnsiTheme="minorEastAsia" w:hint="eastAsia"/>
        </w:rPr>
        <w:t>した上でその統合</w:t>
      </w:r>
      <w:r w:rsidRPr="00C325B7">
        <w:rPr>
          <w:rFonts w:asciiTheme="minorEastAsia" w:hAnsiTheme="minorEastAsia" w:hint="eastAsia"/>
        </w:rPr>
        <w:t>を探る方向で使用される</w:t>
      </w:r>
      <w:r w:rsidR="00FF3780" w:rsidRPr="00C325B7">
        <w:rPr>
          <w:rFonts w:asciiTheme="minorEastAsia" w:hAnsiTheme="minorEastAsia" w:hint="eastAsia"/>
        </w:rPr>
        <w:t>のが一般的である。</w:t>
      </w:r>
      <w:r w:rsidRPr="00C325B7">
        <w:rPr>
          <w:rFonts w:asciiTheme="minorEastAsia" w:hAnsiTheme="minorEastAsia" w:hint="eastAsia"/>
        </w:rPr>
        <w:t>また、「身心」という</w:t>
      </w:r>
      <w:r w:rsidR="00FF3780" w:rsidRPr="00C325B7">
        <w:rPr>
          <w:rFonts w:asciiTheme="minorEastAsia" w:hAnsiTheme="minorEastAsia" w:hint="eastAsia"/>
        </w:rPr>
        <w:t>表現では</w:t>
      </w:r>
      <w:r w:rsidR="00C27011" w:rsidRPr="00C325B7">
        <w:rPr>
          <w:rFonts w:asciiTheme="minorEastAsia" w:hAnsiTheme="minorEastAsia" w:hint="eastAsia"/>
        </w:rPr>
        <w:t>、「</w:t>
      </w:r>
      <w:r w:rsidR="00286AC5" w:rsidRPr="00C325B7">
        <w:rPr>
          <w:rFonts w:asciiTheme="minorEastAsia" w:hAnsiTheme="minorEastAsia"/>
        </w:rPr>
        <w:ruby>
          <w:rubyPr>
            <w:rubyAlign w:val="distributeSpace"/>
            <w:hps w:val="10"/>
            <w:hpsRaise w:val="18"/>
            <w:hpsBaseText w:val="21"/>
            <w:lid w:val="ja-JP"/>
          </w:rubyPr>
          <w:rt>
            <w:r w:rsidR="00286AC5" w:rsidRPr="00C325B7">
              <w:rPr>
                <w:rFonts w:ascii="ＭＳ 明朝" w:eastAsia="ＭＳ 明朝" w:hAnsi="ＭＳ 明朝"/>
                <w:sz w:val="10"/>
              </w:rPr>
              <w:t>しんじん</w:t>
            </w:r>
          </w:rt>
          <w:rubyBase>
            <w:r w:rsidR="00286AC5" w:rsidRPr="00C325B7">
              <w:rPr>
                <w:rFonts w:asciiTheme="minorEastAsia" w:hAnsiTheme="minorEastAsia"/>
              </w:rPr>
              <w:t>身心</w:t>
            </w:r>
          </w:rubyBase>
        </w:ruby>
      </w:r>
      <w:r w:rsidR="00C27011" w:rsidRPr="00C325B7">
        <w:rPr>
          <w:rFonts w:asciiTheme="minorEastAsia" w:hAnsiTheme="minorEastAsia" w:hint="eastAsia"/>
        </w:rPr>
        <w:t>一如」</w:t>
      </w:r>
      <w:r w:rsidR="008B6372" w:rsidRPr="00C325B7">
        <w:rPr>
          <w:rFonts w:asciiTheme="minorEastAsia" w:hAnsiTheme="minorEastAsia" w:hint="eastAsia"/>
        </w:rPr>
        <w:t>のように</w:t>
      </w:r>
      <w:r w:rsidRPr="00C325B7">
        <w:rPr>
          <w:rFonts w:asciiTheme="minorEastAsia" w:hAnsiTheme="minorEastAsia" w:hint="eastAsia"/>
        </w:rPr>
        <w:t>、一如の総体を捉えつつ、なお身心の二が</w:t>
      </w:r>
      <w:r w:rsidR="00C27011" w:rsidRPr="00C325B7">
        <w:rPr>
          <w:rFonts w:asciiTheme="minorEastAsia" w:hAnsiTheme="minorEastAsia" w:hint="eastAsia"/>
        </w:rPr>
        <w:t>残存し</w:t>
      </w:r>
      <w:r w:rsidR="00FF3780" w:rsidRPr="00C325B7">
        <w:rPr>
          <w:rFonts w:asciiTheme="minorEastAsia" w:hAnsiTheme="minorEastAsia" w:hint="eastAsia"/>
        </w:rPr>
        <w:t>て</w:t>
      </w:r>
      <w:r w:rsidRPr="00C325B7">
        <w:rPr>
          <w:rFonts w:asciiTheme="minorEastAsia" w:hAnsiTheme="minorEastAsia" w:hint="eastAsia"/>
        </w:rPr>
        <w:t>いる。つまり、心身であれ、</w:t>
      </w:r>
      <w:r w:rsidR="008B6372" w:rsidRPr="00C325B7">
        <w:rPr>
          <w:rFonts w:asciiTheme="minorEastAsia" w:hAnsiTheme="minorEastAsia" w:hint="eastAsia"/>
        </w:rPr>
        <w:t>身心</w:t>
      </w:r>
      <w:r w:rsidRPr="00C325B7">
        <w:rPr>
          <w:rFonts w:asciiTheme="minorEastAsia" w:hAnsiTheme="minorEastAsia" w:hint="eastAsia"/>
        </w:rPr>
        <w:t>であれ、何らか</w:t>
      </w:r>
      <w:r w:rsidRPr="00C325B7">
        <w:rPr>
          <w:rFonts w:asciiTheme="minorEastAsia" w:hAnsiTheme="minorEastAsia" w:hint="eastAsia"/>
        </w:rPr>
        <w:lastRenderedPageBreak/>
        <w:t>の仕方で二分</w:t>
      </w:r>
      <w:r w:rsidR="00FF3780" w:rsidRPr="00C325B7">
        <w:rPr>
          <w:rFonts w:asciiTheme="minorEastAsia" w:hAnsiTheme="minorEastAsia" w:hint="eastAsia"/>
        </w:rPr>
        <w:t>法</w:t>
      </w:r>
      <w:r w:rsidRPr="00C325B7">
        <w:rPr>
          <w:rFonts w:asciiTheme="minorEastAsia" w:hAnsiTheme="minorEastAsia" w:hint="eastAsia"/>
        </w:rPr>
        <w:t>の原理が暗黙裡に前提されているのである。いずれにせよ、身心の総体が変容すると見られる</w:t>
      </w:r>
      <w:r w:rsidR="00FF3780" w:rsidRPr="00C325B7">
        <w:rPr>
          <w:rFonts w:asciiTheme="minorEastAsia" w:hAnsiTheme="minorEastAsia" w:hint="eastAsia"/>
        </w:rPr>
        <w:t>以上、その総体を</w:t>
      </w:r>
      <w:r w:rsidRPr="00C325B7">
        <w:rPr>
          <w:rFonts w:asciiTheme="minorEastAsia" w:hAnsiTheme="minorEastAsia" w:hint="eastAsia"/>
        </w:rPr>
        <w:t>捉えながら、そこにどのような分節を見出すか</w:t>
      </w:r>
      <w:r w:rsidR="00FF3780" w:rsidRPr="00C325B7">
        <w:rPr>
          <w:rFonts w:asciiTheme="minorEastAsia" w:hAnsiTheme="minorEastAsia" w:hint="eastAsia"/>
        </w:rPr>
        <w:t>という問いが</w:t>
      </w:r>
      <w:r w:rsidR="00DC28C4" w:rsidRPr="00C325B7">
        <w:rPr>
          <w:rFonts w:asciiTheme="minorEastAsia" w:hAnsiTheme="minorEastAsia" w:hint="eastAsia"/>
        </w:rPr>
        <w:t>常に潜在している。</w:t>
      </w:r>
    </w:p>
    <w:p w:rsidR="00E22F13" w:rsidRPr="00C325B7" w:rsidRDefault="00CC0684" w:rsidP="00C325B7">
      <w:pPr>
        <w:ind w:firstLineChars="100" w:firstLine="227"/>
        <w:rPr>
          <w:rFonts w:asciiTheme="minorEastAsia" w:hAnsiTheme="minorEastAsia"/>
        </w:rPr>
      </w:pPr>
      <w:r w:rsidRPr="00C325B7">
        <w:rPr>
          <w:rFonts w:asciiTheme="minorEastAsia" w:hAnsiTheme="minorEastAsia" w:hint="eastAsia"/>
        </w:rPr>
        <w:t>それに加えて</w:t>
      </w:r>
      <w:r w:rsidR="00FF3780" w:rsidRPr="00C325B7">
        <w:rPr>
          <w:rFonts w:asciiTheme="minorEastAsia" w:hAnsiTheme="minorEastAsia" w:hint="eastAsia"/>
        </w:rPr>
        <w:t>、二重分節（心身、身心）には</w:t>
      </w:r>
      <w:r w:rsidR="00E22F13" w:rsidRPr="00C325B7">
        <w:rPr>
          <w:rFonts w:asciiTheme="minorEastAsia" w:hAnsiTheme="minorEastAsia" w:hint="eastAsia"/>
        </w:rPr>
        <w:t>厄介な問題が</w:t>
      </w:r>
      <w:r w:rsidR="00FF3780" w:rsidRPr="00C325B7">
        <w:rPr>
          <w:rFonts w:asciiTheme="minorEastAsia" w:hAnsiTheme="minorEastAsia" w:hint="eastAsia"/>
        </w:rPr>
        <w:t>付きまと</w:t>
      </w:r>
      <w:r w:rsidR="00C27011" w:rsidRPr="00C325B7">
        <w:rPr>
          <w:rFonts w:asciiTheme="minorEastAsia" w:hAnsiTheme="minorEastAsia" w:hint="eastAsia"/>
        </w:rPr>
        <w:t>う。</w:t>
      </w:r>
      <w:r w:rsidR="00E22F13" w:rsidRPr="00C325B7">
        <w:rPr>
          <w:rFonts w:asciiTheme="minorEastAsia" w:hAnsiTheme="minorEastAsia" w:hint="eastAsia"/>
        </w:rPr>
        <w:t>心身の二重分節</w:t>
      </w:r>
      <w:r w:rsidR="00DC28C4" w:rsidRPr="00C325B7">
        <w:rPr>
          <w:rFonts w:asciiTheme="minorEastAsia" w:hAnsiTheme="minorEastAsia" w:hint="eastAsia"/>
        </w:rPr>
        <w:t>で</w:t>
      </w:r>
      <w:r w:rsidR="00E22F13" w:rsidRPr="00C325B7">
        <w:rPr>
          <w:rFonts w:asciiTheme="minorEastAsia" w:hAnsiTheme="minorEastAsia" w:hint="eastAsia"/>
        </w:rPr>
        <w:t>は、身体から解放された心はもはや身体を持ちえず、また身体</w:t>
      </w:r>
      <w:r w:rsidRPr="00C325B7">
        <w:rPr>
          <w:rFonts w:asciiTheme="minorEastAsia" w:hAnsiTheme="minorEastAsia" w:hint="eastAsia"/>
        </w:rPr>
        <w:t>に関しても</w:t>
      </w:r>
      <w:r w:rsidR="00E22F13" w:rsidRPr="00C325B7">
        <w:rPr>
          <w:rFonts w:asciiTheme="minorEastAsia" w:hAnsiTheme="minorEastAsia" w:hint="eastAsia"/>
        </w:rPr>
        <w:t>物質ではない身体（心としての身体）</w:t>
      </w:r>
      <w:r w:rsidR="00FF3780" w:rsidRPr="00C325B7">
        <w:rPr>
          <w:rFonts w:asciiTheme="minorEastAsia" w:hAnsiTheme="minorEastAsia" w:hint="eastAsia"/>
        </w:rPr>
        <w:t>の存在</w:t>
      </w:r>
      <w:r w:rsidR="00DC28C4" w:rsidRPr="00C325B7">
        <w:rPr>
          <w:rFonts w:asciiTheme="minorEastAsia" w:hAnsiTheme="minorEastAsia" w:hint="eastAsia"/>
        </w:rPr>
        <w:t>が想定されない</w:t>
      </w:r>
      <w:r w:rsidR="00E22F13" w:rsidRPr="00C325B7">
        <w:rPr>
          <w:rFonts w:asciiTheme="minorEastAsia" w:hAnsiTheme="minorEastAsia" w:hint="eastAsia"/>
        </w:rPr>
        <w:t>。</w:t>
      </w:r>
      <w:r w:rsidR="005425C4" w:rsidRPr="00C325B7">
        <w:rPr>
          <w:rFonts w:asciiTheme="minorEastAsia" w:hAnsiTheme="minorEastAsia" w:hint="eastAsia"/>
        </w:rPr>
        <w:t>この</w:t>
      </w:r>
      <w:r w:rsidR="00DC28C4" w:rsidRPr="00C325B7">
        <w:rPr>
          <w:rFonts w:asciiTheme="minorEastAsia" w:hAnsiTheme="minorEastAsia" w:hint="eastAsia"/>
        </w:rPr>
        <w:t>問題</w:t>
      </w:r>
      <w:r w:rsidR="005425C4" w:rsidRPr="00C325B7">
        <w:rPr>
          <w:rFonts w:asciiTheme="minorEastAsia" w:hAnsiTheme="minorEastAsia" w:hint="eastAsia"/>
        </w:rPr>
        <w:t>の突破口は、身心の総体を二分節ではなく</w:t>
      </w:r>
      <w:r w:rsidR="005425C4" w:rsidRPr="00C325B7">
        <w:rPr>
          <w:rFonts w:asciiTheme="minorEastAsia" w:hAnsiTheme="minorEastAsia" w:hint="eastAsia"/>
          <w:em w:val="comma"/>
        </w:rPr>
        <w:t>三分節</w:t>
      </w:r>
      <w:r w:rsidR="005425C4" w:rsidRPr="00C325B7">
        <w:rPr>
          <w:rFonts w:asciiTheme="minorEastAsia" w:hAnsiTheme="minorEastAsia" w:hint="eastAsia"/>
        </w:rPr>
        <w:t>とする発想の転換に</w:t>
      </w:r>
      <w:r w:rsidRPr="00C325B7">
        <w:rPr>
          <w:rFonts w:asciiTheme="minorEastAsia" w:hAnsiTheme="minorEastAsia" w:hint="eastAsia"/>
        </w:rPr>
        <w:t>求め</w:t>
      </w:r>
      <w:r w:rsidR="002D34F1" w:rsidRPr="00C325B7">
        <w:rPr>
          <w:rFonts w:asciiTheme="minorEastAsia" w:hAnsiTheme="minorEastAsia" w:hint="eastAsia"/>
        </w:rPr>
        <w:t>られる。</w:t>
      </w:r>
      <w:r w:rsidR="00E22F13" w:rsidRPr="00C325B7">
        <w:rPr>
          <w:rFonts w:asciiTheme="minorEastAsia" w:hAnsiTheme="minorEastAsia" w:hint="eastAsia"/>
        </w:rPr>
        <w:t>三以上の多</w:t>
      </w:r>
      <w:r w:rsidR="00C27011" w:rsidRPr="00C325B7">
        <w:rPr>
          <w:rFonts w:asciiTheme="minorEastAsia" w:hAnsiTheme="minorEastAsia" w:hint="eastAsia"/>
        </w:rPr>
        <w:t>重分節の場合</w:t>
      </w:r>
      <w:r w:rsidR="00DC28C4" w:rsidRPr="00C325B7">
        <w:rPr>
          <w:rFonts w:asciiTheme="minorEastAsia" w:hAnsiTheme="minorEastAsia" w:hint="eastAsia"/>
        </w:rPr>
        <w:t>、心の働きが多重</w:t>
      </w:r>
      <w:r w:rsidR="008B6372" w:rsidRPr="00C325B7">
        <w:rPr>
          <w:rFonts w:asciiTheme="minorEastAsia" w:hAnsiTheme="minorEastAsia" w:hint="eastAsia"/>
        </w:rPr>
        <w:t>分節</w:t>
      </w:r>
      <w:r w:rsidR="00C27011" w:rsidRPr="00C325B7">
        <w:rPr>
          <w:rFonts w:asciiTheme="minorEastAsia" w:hAnsiTheme="minorEastAsia" w:hint="eastAsia"/>
        </w:rPr>
        <w:t>す</w:t>
      </w:r>
      <w:r w:rsidR="008B6372" w:rsidRPr="00C325B7">
        <w:rPr>
          <w:rFonts w:asciiTheme="minorEastAsia" w:hAnsiTheme="minorEastAsia" w:hint="eastAsia"/>
        </w:rPr>
        <w:t>ることに応じて、</w:t>
      </w:r>
      <w:r w:rsidRPr="00C325B7">
        <w:rPr>
          <w:rFonts w:asciiTheme="minorEastAsia" w:hAnsiTheme="minorEastAsia" w:hint="eastAsia"/>
        </w:rPr>
        <w:t>身体</w:t>
      </w:r>
      <w:r w:rsidR="00DC28C4" w:rsidRPr="00C325B7">
        <w:rPr>
          <w:rFonts w:asciiTheme="minorEastAsia" w:hAnsiTheme="minorEastAsia" w:hint="eastAsia"/>
        </w:rPr>
        <w:t>も多重</w:t>
      </w:r>
      <w:r w:rsidR="00E22F13" w:rsidRPr="00C325B7">
        <w:rPr>
          <w:rFonts w:asciiTheme="minorEastAsia" w:hAnsiTheme="minorEastAsia" w:hint="eastAsia"/>
        </w:rPr>
        <w:t>分節する</w:t>
      </w:r>
      <w:r w:rsidR="00052DF1" w:rsidRPr="00C325B7">
        <w:rPr>
          <w:rFonts w:asciiTheme="minorEastAsia" w:hAnsiTheme="minorEastAsia" w:hint="eastAsia"/>
        </w:rPr>
        <w:t>という理解が</w:t>
      </w:r>
      <w:r w:rsidR="00DC28C4" w:rsidRPr="00C325B7">
        <w:rPr>
          <w:rFonts w:asciiTheme="minorEastAsia" w:hAnsiTheme="minorEastAsia" w:hint="eastAsia"/>
        </w:rPr>
        <w:t>可能となる。</w:t>
      </w:r>
    </w:p>
    <w:p w:rsidR="00E22F13" w:rsidRPr="00C325B7" w:rsidRDefault="00E22F13" w:rsidP="00C325B7">
      <w:pPr>
        <w:ind w:firstLineChars="100" w:firstLine="227"/>
        <w:rPr>
          <w:rFonts w:asciiTheme="minorEastAsia" w:hAnsiTheme="minorEastAsia"/>
        </w:rPr>
      </w:pPr>
      <w:r w:rsidRPr="00C325B7">
        <w:rPr>
          <w:rFonts w:asciiTheme="minorEastAsia" w:hAnsiTheme="minorEastAsia" w:hint="eastAsia"/>
        </w:rPr>
        <w:t>便宜上、仏教の「五蘊」の用語を借りて説明</w:t>
      </w:r>
      <w:r w:rsidR="00052DF1" w:rsidRPr="00C325B7">
        <w:rPr>
          <w:rFonts w:asciiTheme="minorEastAsia" w:hAnsiTheme="minorEastAsia" w:hint="eastAsia"/>
        </w:rPr>
        <w:t>してみたい。</w:t>
      </w:r>
      <w:r w:rsidR="00FF3780" w:rsidRPr="00C325B7">
        <w:rPr>
          <w:rFonts w:asciiTheme="minorEastAsia" w:hAnsiTheme="minorEastAsia" w:hint="eastAsia"/>
        </w:rPr>
        <w:t>五蘊とは、人間存在を含む全ての存在を構成すると見られ</w:t>
      </w:r>
      <w:r w:rsidRPr="00C325B7">
        <w:rPr>
          <w:rFonts w:asciiTheme="minorEastAsia" w:hAnsiTheme="minorEastAsia" w:hint="eastAsia"/>
        </w:rPr>
        <w:t>る五つ要素、すなわち色・受・</w:t>
      </w:r>
      <w:r w:rsidR="00E32AF7" w:rsidRPr="00C325B7">
        <w:rPr>
          <w:rFonts w:asciiTheme="minorEastAsia" w:hAnsiTheme="minorEastAsia" w:hint="eastAsia"/>
        </w:rPr>
        <w:t>想・行・識である。一般に、「形を有し、生成し変化する物質現象」</w:t>
      </w:r>
      <w:r w:rsidRPr="00C325B7">
        <w:rPr>
          <w:rFonts w:asciiTheme="minorEastAsia" w:hAnsiTheme="minorEastAsia" w:hint="eastAsia"/>
        </w:rPr>
        <w:t>としての色</w:t>
      </w:r>
      <w:r w:rsidRPr="00C325B7">
        <w:rPr>
          <w:rFonts w:asciiTheme="minorEastAsia" w:hAnsiTheme="minorEastAsia" w:cs="Times New Roman"/>
        </w:rPr>
        <w:t>(</w:t>
      </w:r>
      <w:proofErr w:type="spellStart"/>
      <w:r w:rsidRPr="00C325B7">
        <w:rPr>
          <w:rFonts w:ascii="Times New Roman" w:hAnsi="Times New Roman" w:cs="Times New Roman"/>
        </w:rPr>
        <w:t>rūpa</w:t>
      </w:r>
      <w:proofErr w:type="spellEnd"/>
      <w:r w:rsidRPr="00C325B7">
        <w:rPr>
          <w:rFonts w:asciiTheme="minorEastAsia" w:hAnsiTheme="minorEastAsia" w:cs="Times New Roman"/>
        </w:rPr>
        <w:t>)</w:t>
      </w:r>
      <w:r w:rsidR="002A6D67" w:rsidRPr="00C325B7">
        <w:rPr>
          <w:rFonts w:asciiTheme="minorEastAsia" w:hAnsiTheme="minorEastAsia" w:hint="eastAsia"/>
        </w:rPr>
        <w:t>、快・不快を覚える受</w:t>
      </w:r>
      <w:r w:rsidRPr="00C325B7">
        <w:rPr>
          <w:rFonts w:asciiTheme="minorEastAsia" w:hAnsiTheme="minorEastAsia" w:cs="Times New Roman"/>
        </w:rPr>
        <w:t>(</w:t>
      </w:r>
      <w:proofErr w:type="spellStart"/>
      <w:r w:rsidRPr="00C325B7">
        <w:rPr>
          <w:rFonts w:ascii="Times New Roman" w:hAnsi="Times New Roman" w:cs="Times New Roman"/>
        </w:rPr>
        <w:t>vedanā</w:t>
      </w:r>
      <w:proofErr w:type="spellEnd"/>
      <w:r w:rsidRPr="00C325B7">
        <w:rPr>
          <w:rFonts w:asciiTheme="minorEastAsia" w:hAnsiTheme="minorEastAsia" w:cs="Times New Roman"/>
        </w:rPr>
        <w:t>)</w:t>
      </w:r>
      <w:r w:rsidRPr="00C325B7">
        <w:rPr>
          <w:rFonts w:asciiTheme="minorEastAsia" w:hAnsiTheme="minorEastAsia" w:hint="eastAsia"/>
        </w:rPr>
        <w:t>、</w:t>
      </w:r>
      <w:r w:rsidR="002A6D67" w:rsidRPr="00C325B7">
        <w:rPr>
          <w:rFonts w:asciiTheme="minorEastAsia" w:hAnsiTheme="minorEastAsia" w:hint="eastAsia"/>
        </w:rPr>
        <w:t>苦楽を伴いながら</w:t>
      </w:r>
      <w:r w:rsidRPr="00C325B7">
        <w:rPr>
          <w:rFonts w:asciiTheme="minorEastAsia" w:hAnsiTheme="minorEastAsia" w:hint="eastAsia"/>
        </w:rPr>
        <w:t>心の中で表象や心象を想起する想</w:t>
      </w:r>
      <w:r w:rsidRPr="00C325B7">
        <w:rPr>
          <w:rFonts w:asciiTheme="minorEastAsia" w:hAnsiTheme="minorEastAsia" w:cs="Times New Roman"/>
        </w:rPr>
        <w:t>(</w:t>
      </w:r>
      <w:proofErr w:type="spellStart"/>
      <w:r w:rsidRPr="00C325B7">
        <w:rPr>
          <w:rFonts w:ascii="Times New Roman" w:hAnsi="Times New Roman" w:cs="Times New Roman"/>
        </w:rPr>
        <w:t>sa</w:t>
      </w:r>
      <w:r w:rsidR="002D34F1" w:rsidRPr="00C325B7">
        <w:rPr>
          <w:rFonts w:ascii="Times New Roman" w:hAnsi="Times New Roman" w:cs="Times New Roman"/>
        </w:rPr>
        <w:t>ṃ</w:t>
      </w:r>
      <w:r w:rsidRPr="00C325B7">
        <w:rPr>
          <w:rFonts w:ascii="Times New Roman" w:hAnsi="Times New Roman" w:cs="Times New Roman"/>
        </w:rPr>
        <w:t>j</w:t>
      </w:r>
      <w:r w:rsidR="00E63A89" w:rsidRPr="00C325B7">
        <w:rPr>
          <w:rFonts w:ascii="Times New Roman" w:hAnsi="Times New Roman" w:cs="Times New Roman"/>
          <w:szCs w:val="21"/>
        </w:rPr>
        <w:t>ñ</w:t>
      </w:r>
      <w:r w:rsidRPr="00C325B7">
        <w:rPr>
          <w:rFonts w:ascii="Times New Roman" w:hAnsi="Times New Roman" w:cs="Times New Roman"/>
        </w:rPr>
        <w:t>ā</w:t>
      </w:r>
      <w:proofErr w:type="spellEnd"/>
      <w:r w:rsidRPr="00C325B7">
        <w:rPr>
          <w:rFonts w:asciiTheme="minorEastAsia" w:hAnsiTheme="minorEastAsia" w:cs="Times New Roman"/>
        </w:rPr>
        <w:t>)</w:t>
      </w:r>
      <w:r w:rsidRPr="00C325B7">
        <w:rPr>
          <w:rFonts w:asciiTheme="minorEastAsia" w:hAnsiTheme="minorEastAsia" w:hint="eastAsia"/>
        </w:rPr>
        <w:t>、意志や行為の持つ潜在的形成力としての行</w:t>
      </w:r>
      <w:r w:rsidRPr="00C325B7">
        <w:rPr>
          <w:rFonts w:asciiTheme="minorEastAsia" w:hAnsiTheme="minorEastAsia" w:cs="Times New Roman"/>
        </w:rPr>
        <w:t>(</w:t>
      </w:r>
      <w:proofErr w:type="spellStart"/>
      <w:r w:rsidRPr="00C325B7">
        <w:rPr>
          <w:rFonts w:ascii="Times New Roman" w:hAnsi="Times New Roman" w:cs="Times New Roman"/>
        </w:rPr>
        <w:t>sa</w:t>
      </w:r>
      <w:r w:rsidR="002D34F1" w:rsidRPr="00C325B7">
        <w:rPr>
          <w:rFonts w:ascii="Times New Roman" w:hAnsi="Times New Roman" w:cs="Times New Roman"/>
        </w:rPr>
        <w:t>ṃ</w:t>
      </w:r>
      <w:r w:rsidRPr="00C325B7">
        <w:rPr>
          <w:rFonts w:ascii="Times New Roman" w:hAnsi="Times New Roman" w:cs="Times New Roman"/>
        </w:rPr>
        <w:t>skāra</w:t>
      </w:r>
      <w:proofErr w:type="spellEnd"/>
      <w:r w:rsidRPr="00C325B7">
        <w:rPr>
          <w:rFonts w:asciiTheme="minorEastAsia" w:hAnsiTheme="minorEastAsia" w:cs="Times New Roman"/>
        </w:rPr>
        <w:t>)</w:t>
      </w:r>
      <w:r w:rsidRPr="00C325B7">
        <w:rPr>
          <w:rFonts w:asciiTheme="minorEastAsia" w:hAnsiTheme="minorEastAsia" w:hint="eastAsia"/>
        </w:rPr>
        <w:t>、そして「対象を分析し、分類して認識する作用」としての識</w:t>
      </w:r>
      <w:r w:rsidRPr="00C325B7">
        <w:rPr>
          <w:rFonts w:asciiTheme="minorEastAsia" w:hAnsiTheme="minorEastAsia" w:cs="Times New Roman"/>
        </w:rPr>
        <w:t>(</w:t>
      </w:r>
      <w:proofErr w:type="spellStart"/>
      <w:r w:rsidRPr="00C325B7">
        <w:rPr>
          <w:rFonts w:ascii="Times New Roman" w:hAnsi="Times New Roman" w:cs="Times New Roman"/>
          <w:szCs w:val="21"/>
        </w:rPr>
        <w:t>vij</w:t>
      </w:r>
      <w:r w:rsidR="00E63A89" w:rsidRPr="00C325B7">
        <w:rPr>
          <w:rFonts w:ascii="Times New Roman" w:hAnsi="Times New Roman" w:cs="Times New Roman"/>
          <w:szCs w:val="21"/>
        </w:rPr>
        <w:t>ñ</w:t>
      </w:r>
      <w:r w:rsidRPr="00C325B7">
        <w:rPr>
          <w:rFonts w:ascii="Times New Roman" w:hAnsi="Times New Roman" w:cs="Times New Roman"/>
          <w:szCs w:val="21"/>
        </w:rPr>
        <w:t>āna</w:t>
      </w:r>
      <w:proofErr w:type="spellEnd"/>
      <w:r w:rsidRPr="00C325B7">
        <w:rPr>
          <w:rFonts w:asciiTheme="minorEastAsia" w:hAnsiTheme="minorEastAsia" w:cs="Times New Roman"/>
        </w:rPr>
        <w:t>)</w:t>
      </w:r>
      <w:r w:rsidRPr="00C325B7">
        <w:rPr>
          <w:rFonts w:asciiTheme="minorEastAsia" w:hAnsiTheme="minorEastAsia" w:hint="eastAsia"/>
        </w:rPr>
        <w:t>である。</w:t>
      </w:r>
    </w:p>
    <w:p w:rsidR="00DD4F7C" w:rsidRPr="00C325B7" w:rsidRDefault="00E22F13" w:rsidP="00C325B7">
      <w:pPr>
        <w:ind w:firstLineChars="100" w:firstLine="227"/>
        <w:rPr>
          <w:rFonts w:asciiTheme="minorEastAsia" w:hAnsiTheme="minorEastAsia"/>
        </w:rPr>
      </w:pPr>
      <w:r w:rsidRPr="00C325B7">
        <w:rPr>
          <w:rFonts w:asciiTheme="minorEastAsia" w:hAnsiTheme="minorEastAsia" w:hint="eastAsia"/>
        </w:rPr>
        <w:t>変容すると見られるのは、この五蘊である。一般には、色が身体、受想行識が精神活動を</w:t>
      </w:r>
      <w:r w:rsidR="002A6D67" w:rsidRPr="00C325B7">
        <w:rPr>
          <w:rFonts w:asciiTheme="minorEastAsia" w:hAnsiTheme="minorEastAsia" w:hint="eastAsia"/>
        </w:rPr>
        <w:t>指す</w:t>
      </w:r>
      <w:r w:rsidRPr="00C325B7">
        <w:rPr>
          <w:rFonts w:asciiTheme="minorEastAsia" w:hAnsiTheme="minorEastAsia" w:hint="eastAsia"/>
        </w:rPr>
        <w:t>と解されているが、精神の認識様態とそれが捉える世界の存在様態が事実上は不可分</w:t>
      </w:r>
      <w:r w:rsidR="002A6D67" w:rsidRPr="00C325B7">
        <w:rPr>
          <w:rFonts w:asciiTheme="minorEastAsia" w:hAnsiTheme="minorEastAsia" w:hint="eastAsia"/>
        </w:rPr>
        <w:t>な</w:t>
      </w:r>
      <w:r w:rsidRPr="00C325B7">
        <w:rPr>
          <w:rFonts w:asciiTheme="minorEastAsia" w:hAnsiTheme="minorEastAsia" w:hint="eastAsia"/>
        </w:rPr>
        <w:t>ことを考慮すれば、五蘊の「色」は、身体という存在様態であると同時に、その身体から世界を捉える「感覚」という認識様態</w:t>
      </w:r>
      <w:r w:rsidR="0061032D" w:rsidRPr="00C325B7">
        <w:rPr>
          <w:rFonts w:asciiTheme="minorEastAsia" w:hAnsiTheme="minorEastAsia" w:hint="eastAsia"/>
        </w:rPr>
        <w:t>でもあると</w:t>
      </w:r>
      <w:r w:rsidRPr="00C325B7">
        <w:rPr>
          <w:rFonts w:asciiTheme="minorEastAsia" w:hAnsiTheme="minorEastAsia" w:hint="eastAsia"/>
        </w:rPr>
        <w:t>理解</w:t>
      </w:r>
      <w:r w:rsidR="00742DEC" w:rsidRPr="00C325B7">
        <w:rPr>
          <w:rFonts w:asciiTheme="minorEastAsia" w:hAnsiTheme="minorEastAsia" w:hint="eastAsia"/>
        </w:rPr>
        <w:t>できる</w:t>
      </w:r>
      <w:r w:rsidRPr="00C325B7">
        <w:rPr>
          <w:rFonts w:asciiTheme="minorEastAsia" w:hAnsiTheme="minorEastAsia" w:hint="eastAsia"/>
        </w:rPr>
        <w:t>。色・受・想・行・識は、順に感覚・感受・感情想念・潜在的形成力・識別を指すと考え</w:t>
      </w:r>
      <w:r w:rsidR="002A6D67" w:rsidRPr="00C325B7">
        <w:rPr>
          <w:rFonts w:asciiTheme="minorEastAsia" w:hAnsiTheme="minorEastAsia" w:hint="eastAsia"/>
        </w:rPr>
        <w:t>れ</w:t>
      </w:r>
      <w:r w:rsidR="00742DEC" w:rsidRPr="00C325B7">
        <w:rPr>
          <w:rFonts w:asciiTheme="minorEastAsia" w:hAnsiTheme="minorEastAsia" w:hint="eastAsia"/>
        </w:rPr>
        <w:t>ば、</w:t>
      </w:r>
      <w:r w:rsidRPr="00C325B7">
        <w:rPr>
          <w:rFonts w:asciiTheme="minorEastAsia" w:hAnsiTheme="minorEastAsia" w:hint="eastAsia"/>
        </w:rPr>
        <w:t>そ</w:t>
      </w:r>
      <w:r w:rsidR="00273E44" w:rsidRPr="00C325B7">
        <w:rPr>
          <w:rFonts w:asciiTheme="minorEastAsia" w:hAnsiTheme="minorEastAsia" w:hint="eastAsia"/>
        </w:rPr>
        <w:t>れぞれ</w:t>
      </w:r>
      <w:r w:rsidRPr="00C325B7">
        <w:rPr>
          <w:rFonts w:asciiTheme="minorEastAsia" w:hAnsiTheme="minorEastAsia" w:hint="eastAsia"/>
        </w:rPr>
        <w:t>の認識</w:t>
      </w:r>
      <w:r w:rsidR="0061032D" w:rsidRPr="00C325B7">
        <w:rPr>
          <w:rFonts w:asciiTheme="minorEastAsia" w:hAnsiTheme="minorEastAsia" w:hint="eastAsia"/>
        </w:rPr>
        <w:t>能力</w:t>
      </w:r>
      <w:r w:rsidR="002A6D67" w:rsidRPr="00C325B7">
        <w:rPr>
          <w:rFonts w:asciiTheme="minorEastAsia" w:hAnsiTheme="minorEastAsia" w:hint="eastAsia"/>
        </w:rPr>
        <w:t>によって</w:t>
      </w:r>
      <w:r w:rsidRPr="00C325B7">
        <w:rPr>
          <w:rFonts w:asciiTheme="minorEastAsia" w:hAnsiTheme="minorEastAsia" w:hint="eastAsia"/>
        </w:rPr>
        <w:t>それぞれの認識対象としての「世界」、つまり感覚世界、感受世界、感情世界、意志の潜在的世界、概念世界との相互作用が</w:t>
      </w:r>
      <w:r w:rsidR="0061363D" w:rsidRPr="00C325B7">
        <w:rPr>
          <w:rFonts w:asciiTheme="minorEastAsia" w:hAnsiTheme="minorEastAsia" w:hint="eastAsia"/>
        </w:rPr>
        <w:t>生起し</w:t>
      </w:r>
      <w:r w:rsidRPr="00C325B7">
        <w:rPr>
          <w:rFonts w:asciiTheme="minorEastAsia" w:hAnsiTheme="minorEastAsia" w:hint="eastAsia"/>
        </w:rPr>
        <w:t>、そこに於いて有効かつ効率的に働くための媒体</w:t>
      </w:r>
      <w:r w:rsidR="00273E44" w:rsidRPr="00C325B7">
        <w:rPr>
          <w:rFonts w:asciiTheme="minorEastAsia" w:hAnsiTheme="minorEastAsia" w:hint="eastAsia"/>
        </w:rPr>
        <w:t>としての</w:t>
      </w:r>
      <w:r w:rsidR="00742DEC" w:rsidRPr="00C325B7">
        <w:rPr>
          <w:rFonts w:asciiTheme="minorEastAsia" w:hAnsiTheme="minorEastAsia" w:hint="eastAsia"/>
        </w:rPr>
        <w:t>「身体」が形成されると想定</w:t>
      </w:r>
      <w:r w:rsidRPr="00C325B7">
        <w:rPr>
          <w:rFonts w:asciiTheme="minorEastAsia" w:hAnsiTheme="minorEastAsia" w:hint="eastAsia"/>
        </w:rPr>
        <w:t>できる。</w:t>
      </w:r>
      <w:r w:rsidR="00DC28C4" w:rsidRPr="00C325B7">
        <w:rPr>
          <w:rFonts w:asciiTheme="minorEastAsia" w:hAnsiTheme="minorEastAsia" w:hint="eastAsia"/>
        </w:rPr>
        <w:t>（</w:t>
      </w:r>
      <w:r w:rsidRPr="00C325B7">
        <w:rPr>
          <w:rFonts w:asciiTheme="minorEastAsia" w:hAnsiTheme="minorEastAsia" w:hint="eastAsia"/>
        </w:rPr>
        <w:t>五蘊の用語</w:t>
      </w:r>
      <w:r w:rsidR="00742DEC" w:rsidRPr="00C325B7">
        <w:rPr>
          <w:rFonts w:asciiTheme="minorEastAsia" w:hAnsiTheme="minorEastAsia" w:hint="eastAsia"/>
        </w:rPr>
        <w:t>で示せば</w:t>
      </w:r>
      <w:r w:rsidRPr="00C325B7">
        <w:rPr>
          <w:rFonts w:asciiTheme="minorEastAsia" w:hAnsiTheme="minorEastAsia" w:hint="eastAsia"/>
        </w:rPr>
        <w:t>、身体は、色身</w:t>
      </w:r>
      <w:r w:rsidR="00742DEC" w:rsidRPr="00C325B7">
        <w:rPr>
          <w:rFonts w:asciiTheme="minorEastAsia" w:hAnsiTheme="minorEastAsia" w:hint="eastAsia"/>
        </w:rPr>
        <w:t>・</w:t>
      </w:r>
      <w:r w:rsidRPr="00C325B7">
        <w:rPr>
          <w:rFonts w:asciiTheme="minorEastAsia" w:hAnsiTheme="minorEastAsia" w:hint="eastAsia"/>
        </w:rPr>
        <w:t>受身</w:t>
      </w:r>
      <w:r w:rsidR="00742DEC" w:rsidRPr="00C325B7">
        <w:rPr>
          <w:rFonts w:asciiTheme="minorEastAsia" w:hAnsiTheme="minorEastAsia" w:hint="eastAsia"/>
        </w:rPr>
        <w:t>・</w:t>
      </w:r>
      <w:r w:rsidRPr="00C325B7">
        <w:rPr>
          <w:rFonts w:asciiTheme="minorEastAsia" w:hAnsiTheme="minorEastAsia" w:hint="eastAsia"/>
        </w:rPr>
        <w:t>想身</w:t>
      </w:r>
      <w:r w:rsidR="00742DEC" w:rsidRPr="00C325B7">
        <w:rPr>
          <w:rFonts w:asciiTheme="minorEastAsia" w:hAnsiTheme="minorEastAsia" w:hint="eastAsia"/>
        </w:rPr>
        <w:t>・</w:t>
      </w:r>
      <w:r w:rsidRPr="00C325B7">
        <w:rPr>
          <w:rFonts w:asciiTheme="minorEastAsia" w:hAnsiTheme="minorEastAsia" w:hint="eastAsia"/>
        </w:rPr>
        <w:t>行身</w:t>
      </w:r>
      <w:r w:rsidR="00742DEC" w:rsidRPr="00C325B7">
        <w:rPr>
          <w:rFonts w:asciiTheme="minorEastAsia" w:hAnsiTheme="minorEastAsia" w:hint="eastAsia"/>
        </w:rPr>
        <w:t>・</w:t>
      </w:r>
      <w:r w:rsidRPr="00C325B7">
        <w:rPr>
          <w:rFonts w:asciiTheme="minorEastAsia" w:hAnsiTheme="minorEastAsia" w:hint="eastAsia"/>
        </w:rPr>
        <w:t>識身という</w:t>
      </w:r>
      <w:r w:rsidR="00742DEC" w:rsidRPr="00C325B7">
        <w:rPr>
          <w:rFonts w:asciiTheme="minorEastAsia" w:hAnsiTheme="minorEastAsia" w:hint="eastAsia"/>
        </w:rPr>
        <w:t>ような</w:t>
      </w:r>
      <w:r w:rsidRPr="00C325B7">
        <w:rPr>
          <w:rFonts w:asciiTheme="minorEastAsia" w:hAnsiTheme="minorEastAsia" w:hint="eastAsia"/>
        </w:rPr>
        <w:t>五重構造をなすものと</w:t>
      </w:r>
      <w:r w:rsidR="002A6D67" w:rsidRPr="00C325B7">
        <w:rPr>
          <w:rFonts w:asciiTheme="minorEastAsia" w:hAnsiTheme="minorEastAsia" w:hint="eastAsia"/>
        </w:rPr>
        <w:t>想定される</w:t>
      </w:r>
      <w:r w:rsidRPr="00C325B7">
        <w:rPr>
          <w:rFonts w:asciiTheme="minorEastAsia" w:hAnsiTheme="minorEastAsia" w:hint="eastAsia"/>
        </w:rPr>
        <w:t>。</w:t>
      </w:r>
      <w:r w:rsidR="00DC28C4" w:rsidRPr="00C325B7">
        <w:rPr>
          <w:rFonts w:asciiTheme="minorEastAsia" w:hAnsiTheme="minorEastAsia" w:hint="eastAsia"/>
        </w:rPr>
        <w:t>）</w:t>
      </w:r>
    </w:p>
    <w:p w:rsidR="002B7B52" w:rsidRPr="00C325B7" w:rsidRDefault="00E22F13" w:rsidP="00C325B7">
      <w:pPr>
        <w:ind w:firstLineChars="100" w:firstLine="227"/>
        <w:rPr>
          <w:rFonts w:asciiTheme="minorEastAsia" w:hAnsiTheme="minorEastAsia"/>
        </w:rPr>
      </w:pPr>
      <w:r w:rsidRPr="00C325B7">
        <w:rPr>
          <w:rFonts w:asciiTheme="minorEastAsia" w:hAnsiTheme="minorEastAsia" w:hint="eastAsia"/>
        </w:rPr>
        <w:t>祈りによる身心変容を</w:t>
      </w:r>
      <w:r w:rsidR="005425C4" w:rsidRPr="00C325B7">
        <w:rPr>
          <w:rFonts w:asciiTheme="minorEastAsia" w:hAnsiTheme="minorEastAsia" w:hint="eastAsia"/>
        </w:rPr>
        <w:t>、</w:t>
      </w:r>
      <w:r w:rsidR="000E6FDE" w:rsidRPr="00C325B7">
        <w:rPr>
          <w:rFonts w:asciiTheme="minorEastAsia" w:hAnsiTheme="minorEastAsia" w:hint="eastAsia"/>
        </w:rPr>
        <w:t>「</w:t>
      </w:r>
      <w:r w:rsidRPr="00C325B7">
        <w:rPr>
          <w:rFonts w:asciiTheme="minorEastAsia" w:hAnsiTheme="minorEastAsia" w:hint="eastAsia"/>
        </w:rPr>
        <w:t>五蘊</w:t>
      </w:r>
      <w:r w:rsidR="000E6FDE" w:rsidRPr="00C325B7">
        <w:rPr>
          <w:rFonts w:asciiTheme="minorEastAsia" w:hAnsiTheme="minorEastAsia" w:hint="eastAsia"/>
        </w:rPr>
        <w:t>」</w:t>
      </w:r>
      <w:r w:rsidR="00DD4F7C" w:rsidRPr="00C325B7">
        <w:rPr>
          <w:rFonts w:asciiTheme="minorEastAsia" w:hAnsiTheme="minorEastAsia" w:hint="eastAsia"/>
        </w:rPr>
        <w:t>が持つ五重の身心構造</w:t>
      </w:r>
      <w:r w:rsidR="002A6D67" w:rsidRPr="00C325B7">
        <w:rPr>
          <w:rFonts w:asciiTheme="minorEastAsia" w:hAnsiTheme="minorEastAsia" w:hint="eastAsia"/>
        </w:rPr>
        <w:t>に即して</w:t>
      </w:r>
      <w:r w:rsidRPr="00C325B7">
        <w:rPr>
          <w:rFonts w:asciiTheme="minorEastAsia" w:hAnsiTheme="minorEastAsia" w:hint="eastAsia"/>
        </w:rPr>
        <w:t>眺めてみ</w:t>
      </w:r>
      <w:r w:rsidR="00052DF1" w:rsidRPr="00C325B7">
        <w:rPr>
          <w:rFonts w:asciiTheme="minorEastAsia" w:hAnsiTheme="minorEastAsia" w:hint="eastAsia"/>
        </w:rPr>
        <w:t>ると、</w:t>
      </w:r>
      <w:r w:rsidR="000E6FDE" w:rsidRPr="00C325B7">
        <w:rPr>
          <w:rFonts w:asciiTheme="minorEastAsia" w:hAnsiTheme="minorEastAsia" w:hint="eastAsia"/>
        </w:rPr>
        <w:t>「色」の変容は、たとえば「色即是空、空即是色」と言われる際の、往相</w:t>
      </w:r>
      <w:r w:rsidR="0061363D" w:rsidRPr="00C325B7">
        <w:rPr>
          <w:rFonts w:asciiTheme="minorEastAsia" w:hAnsiTheme="minorEastAsia" w:hint="eastAsia"/>
        </w:rPr>
        <w:t>・向上</w:t>
      </w:r>
      <w:r w:rsidR="000E6FDE" w:rsidRPr="00C325B7">
        <w:rPr>
          <w:rFonts w:asciiTheme="minorEastAsia" w:hAnsiTheme="minorEastAsia" w:hint="eastAsia"/>
        </w:rPr>
        <w:t>の色の実体性が解消されて、還相</w:t>
      </w:r>
      <w:r w:rsidR="0061363D" w:rsidRPr="00C325B7">
        <w:rPr>
          <w:rFonts w:asciiTheme="minorEastAsia" w:hAnsiTheme="minorEastAsia" w:hint="eastAsia"/>
        </w:rPr>
        <w:t>・向下</w:t>
      </w:r>
      <w:r w:rsidR="000E6FDE" w:rsidRPr="00C325B7">
        <w:rPr>
          <w:rFonts w:asciiTheme="minorEastAsia" w:hAnsiTheme="minorEastAsia" w:hint="eastAsia"/>
        </w:rPr>
        <w:t>の色として蘇るような変容である。</w:t>
      </w:r>
      <w:r w:rsidR="00742DEC" w:rsidRPr="00C325B7">
        <w:rPr>
          <w:rFonts w:asciiTheme="minorEastAsia" w:hAnsiTheme="minorEastAsia" w:hint="eastAsia"/>
        </w:rPr>
        <w:t>感覚</w:t>
      </w:r>
      <w:r w:rsidR="000E6FDE" w:rsidRPr="00C325B7">
        <w:rPr>
          <w:rFonts w:asciiTheme="minorEastAsia" w:hAnsiTheme="minorEastAsia" w:hint="eastAsia"/>
        </w:rPr>
        <w:t>世界の物事は、否定的媒介</w:t>
      </w:r>
      <w:r w:rsidR="00742DEC" w:rsidRPr="00C325B7">
        <w:rPr>
          <w:rFonts w:asciiTheme="minorEastAsia" w:hAnsiTheme="minorEastAsia" w:hint="eastAsia"/>
        </w:rPr>
        <w:t>（空観）</w:t>
      </w:r>
      <w:r w:rsidR="002A6D67" w:rsidRPr="00C325B7">
        <w:rPr>
          <w:rFonts w:asciiTheme="minorEastAsia" w:hAnsiTheme="minorEastAsia" w:hint="eastAsia"/>
        </w:rPr>
        <w:t>を経て新たな光の下で蘇生する、あるいは</w:t>
      </w:r>
      <w:r w:rsidR="000E6FDE" w:rsidRPr="00C325B7">
        <w:rPr>
          <w:rFonts w:asciiTheme="minorEastAsia" w:hAnsiTheme="minorEastAsia" w:hint="eastAsia"/>
        </w:rPr>
        <w:t>新たな光として</w:t>
      </w:r>
      <w:r w:rsidR="00742DEC" w:rsidRPr="00C325B7">
        <w:rPr>
          <w:rFonts w:asciiTheme="minorEastAsia" w:hAnsiTheme="minorEastAsia" w:hint="eastAsia"/>
        </w:rPr>
        <w:t>蘇生する。</w:t>
      </w:r>
      <w:r w:rsidR="00755B5F" w:rsidRPr="00C325B7">
        <w:rPr>
          <w:rFonts w:asciiTheme="minorEastAsia" w:hAnsiTheme="minorEastAsia" w:hint="eastAsia"/>
        </w:rPr>
        <w:t>（受想行識、亦復如是）。</w:t>
      </w:r>
      <w:r w:rsidR="00742DEC" w:rsidRPr="00C325B7">
        <w:rPr>
          <w:rFonts w:asciiTheme="minorEastAsia" w:hAnsiTheme="minorEastAsia" w:hint="eastAsia"/>
        </w:rPr>
        <w:t>物事の</w:t>
      </w:r>
      <w:r w:rsidR="002A6D67" w:rsidRPr="00C325B7">
        <w:rPr>
          <w:rFonts w:asciiTheme="minorEastAsia" w:hAnsiTheme="minorEastAsia" w:hint="eastAsia"/>
        </w:rPr>
        <w:t>波動</w:t>
      </w:r>
      <w:r w:rsidR="00742DEC" w:rsidRPr="00C325B7">
        <w:rPr>
          <w:rFonts w:asciiTheme="minorEastAsia" w:hAnsiTheme="minorEastAsia" w:hint="eastAsia"/>
        </w:rPr>
        <w:t>や生き物の</w:t>
      </w:r>
      <w:r w:rsidR="002A6D67" w:rsidRPr="00C325B7">
        <w:rPr>
          <w:rFonts w:asciiTheme="minorEastAsia" w:hAnsiTheme="minorEastAsia" w:hint="eastAsia"/>
        </w:rPr>
        <w:t>気配</w:t>
      </w:r>
      <w:r w:rsidR="00742DEC" w:rsidRPr="00C325B7">
        <w:rPr>
          <w:rFonts w:asciiTheme="minorEastAsia" w:hAnsiTheme="minorEastAsia" w:hint="eastAsia"/>
        </w:rPr>
        <w:t>を感じる「受」の変容とは、</w:t>
      </w:r>
      <w:r w:rsidR="00DE1E10" w:rsidRPr="00C325B7">
        <w:rPr>
          <w:rFonts w:asciiTheme="minorEastAsia" w:hAnsiTheme="minorEastAsia" w:hint="eastAsia"/>
        </w:rPr>
        <w:t>感受性</w:t>
      </w:r>
      <w:r w:rsidR="00742DEC" w:rsidRPr="00C325B7">
        <w:rPr>
          <w:rFonts w:asciiTheme="minorEastAsia" w:hAnsiTheme="minorEastAsia" w:hint="eastAsia"/>
        </w:rPr>
        <w:t>が高まって</w:t>
      </w:r>
      <w:r w:rsidR="000E6FDE" w:rsidRPr="00C325B7">
        <w:rPr>
          <w:rFonts w:asciiTheme="minorEastAsia" w:hAnsiTheme="minorEastAsia" w:hint="eastAsia"/>
        </w:rPr>
        <w:t>、快・不快がより微細なもの</w:t>
      </w:r>
      <w:r w:rsidR="00742DEC" w:rsidRPr="00C325B7">
        <w:rPr>
          <w:rFonts w:asciiTheme="minorEastAsia" w:hAnsiTheme="minorEastAsia" w:hint="eastAsia"/>
        </w:rPr>
        <w:t>へと昇華</w:t>
      </w:r>
      <w:r w:rsidR="00DE1E10" w:rsidRPr="00C325B7">
        <w:rPr>
          <w:rFonts w:asciiTheme="minorEastAsia" w:hAnsiTheme="minorEastAsia" w:hint="eastAsia"/>
        </w:rPr>
        <w:t>され</w:t>
      </w:r>
      <w:r w:rsidR="00742DEC" w:rsidRPr="00C325B7">
        <w:rPr>
          <w:rFonts w:asciiTheme="minorEastAsia" w:hAnsiTheme="minorEastAsia" w:hint="eastAsia"/>
        </w:rPr>
        <w:t>る</w:t>
      </w:r>
      <w:r w:rsidR="00DE1E10" w:rsidRPr="00C325B7">
        <w:rPr>
          <w:rFonts w:asciiTheme="minorEastAsia" w:hAnsiTheme="minorEastAsia" w:hint="eastAsia"/>
        </w:rPr>
        <w:t>ということである。「想」の変</w:t>
      </w:r>
      <w:r w:rsidR="002A6D67" w:rsidRPr="00C325B7">
        <w:rPr>
          <w:rFonts w:asciiTheme="minorEastAsia" w:hAnsiTheme="minorEastAsia" w:hint="eastAsia"/>
        </w:rPr>
        <w:t>容は、苦楽を伴う想起が非選択的に</w:t>
      </w:r>
      <w:r w:rsidR="00640CE4" w:rsidRPr="00C325B7">
        <w:rPr>
          <w:rFonts w:asciiTheme="minorEastAsia" w:hAnsiTheme="minorEastAsia" w:hint="eastAsia"/>
        </w:rPr>
        <w:t>起こる</w:t>
      </w:r>
      <w:r w:rsidR="002A6D67" w:rsidRPr="00C325B7">
        <w:rPr>
          <w:rFonts w:asciiTheme="minorEastAsia" w:hAnsiTheme="minorEastAsia" w:hint="eastAsia"/>
        </w:rPr>
        <w:t>のではなく、</w:t>
      </w:r>
      <w:r w:rsidR="00DE1E10" w:rsidRPr="00C325B7">
        <w:rPr>
          <w:rFonts w:asciiTheme="minorEastAsia" w:hAnsiTheme="minorEastAsia" w:hint="eastAsia"/>
        </w:rPr>
        <w:t>意識的な制御が可能となること</w:t>
      </w:r>
      <w:r w:rsidR="0081769E" w:rsidRPr="00C325B7">
        <w:rPr>
          <w:rFonts w:asciiTheme="minorEastAsia" w:hAnsiTheme="minorEastAsia" w:hint="eastAsia"/>
        </w:rPr>
        <w:t>であり、「行」の変容は、半ば自動的な欲動の擾乱から離れて、潜在的形成力が</w:t>
      </w:r>
      <w:r w:rsidR="00DE1E10" w:rsidRPr="00C325B7">
        <w:rPr>
          <w:rFonts w:asciiTheme="minorEastAsia" w:hAnsiTheme="minorEastAsia" w:hint="eastAsia"/>
        </w:rPr>
        <w:t>意志の</w:t>
      </w:r>
      <w:r w:rsidR="0081769E" w:rsidRPr="00C325B7">
        <w:rPr>
          <w:rFonts w:asciiTheme="minorEastAsia" w:hAnsiTheme="minorEastAsia" w:hint="eastAsia"/>
        </w:rPr>
        <w:t>働きによって統一される</w:t>
      </w:r>
      <w:r w:rsidR="00DE1E10" w:rsidRPr="00C325B7">
        <w:rPr>
          <w:rFonts w:asciiTheme="minorEastAsia" w:hAnsiTheme="minorEastAsia" w:hint="eastAsia"/>
        </w:rPr>
        <w:t>ということ</w:t>
      </w:r>
      <w:r w:rsidR="0081769E" w:rsidRPr="00C325B7">
        <w:rPr>
          <w:rFonts w:asciiTheme="minorEastAsia" w:hAnsiTheme="minorEastAsia" w:hint="eastAsia"/>
        </w:rPr>
        <w:t>である。また、</w:t>
      </w:r>
      <w:r w:rsidR="00DE1E10" w:rsidRPr="00C325B7">
        <w:rPr>
          <w:rFonts w:asciiTheme="minorEastAsia" w:hAnsiTheme="minorEastAsia" w:hint="eastAsia"/>
        </w:rPr>
        <w:t>「識」の変容は、概念</w:t>
      </w:r>
      <w:r w:rsidR="0081769E" w:rsidRPr="00C325B7">
        <w:rPr>
          <w:rFonts w:asciiTheme="minorEastAsia" w:hAnsiTheme="minorEastAsia" w:hint="eastAsia"/>
        </w:rPr>
        <w:t>内容</w:t>
      </w:r>
      <w:r w:rsidR="00273E44" w:rsidRPr="00C325B7">
        <w:rPr>
          <w:rFonts w:asciiTheme="minorEastAsia" w:hAnsiTheme="minorEastAsia" w:hint="eastAsia"/>
        </w:rPr>
        <w:t>が明晰判明となって了別が混乱せずに</w:t>
      </w:r>
      <w:r w:rsidR="00640CE4" w:rsidRPr="00C325B7">
        <w:rPr>
          <w:rFonts w:asciiTheme="minorEastAsia" w:hAnsiTheme="minorEastAsia" w:hint="eastAsia"/>
        </w:rPr>
        <w:t>本質直観の働きをなす</w:t>
      </w:r>
      <w:r w:rsidR="00641C20" w:rsidRPr="00C325B7">
        <w:rPr>
          <w:rFonts w:asciiTheme="minorEastAsia" w:hAnsiTheme="minorEastAsia" w:hint="eastAsia"/>
        </w:rPr>
        <w:t>こと</w:t>
      </w:r>
      <w:r w:rsidR="0081769E" w:rsidRPr="00C325B7">
        <w:rPr>
          <w:rFonts w:asciiTheme="minorEastAsia" w:hAnsiTheme="minorEastAsia" w:hint="eastAsia"/>
        </w:rPr>
        <w:t>だろう</w:t>
      </w:r>
      <w:r w:rsidR="00641C20" w:rsidRPr="00C325B7">
        <w:rPr>
          <w:rFonts w:asciiTheme="minorEastAsia" w:hAnsiTheme="minorEastAsia" w:hint="eastAsia"/>
        </w:rPr>
        <w:t>。</w:t>
      </w:r>
      <w:r w:rsidR="00052DF1" w:rsidRPr="00C325B7">
        <w:rPr>
          <w:rFonts w:asciiTheme="minorEastAsia" w:hAnsiTheme="minorEastAsia" w:hint="eastAsia"/>
        </w:rPr>
        <w:t>要するに、</w:t>
      </w:r>
      <w:r w:rsidR="0081769E" w:rsidRPr="00C325B7">
        <w:rPr>
          <w:rFonts w:asciiTheme="minorEastAsia" w:hAnsiTheme="minorEastAsia" w:hint="eastAsia"/>
        </w:rPr>
        <w:t>感受</w:t>
      </w:r>
      <w:r w:rsidR="0061032D" w:rsidRPr="00C325B7">
        <w:rPr>
          <w:rFonts w:asciiTheme="minorEastAsia" w:hAnsiTheme="minorEastAsia" w:hint="eastAsia"/>
        </w:rPr>
        <w:t>力</w:t>
      </w:r>
      <w:r w:rsidR="0081769E" w:rsidRPr="00C325B7">
        <w:rPr>
          <w:rFonts w:asciiTheme="minorEastAsia" w:hAnsiTheme="minorEastAsia" w:hint="eastAsia"/>
        </w:rPr>
        <w:t>や感覚の</w:t>
      </w:r>
      <w:r w:rsidR="00DC28C4" w:rsidRPr="00C325B7">
        <w:rPr>
          <w:rFonts w:asciiTheme="minorEastAsia" w:hAnsiTheme="minorEastAsia" w:hint="eastAsia"/>
        </w:rPr>
        <w:t>微細</w:t>
      </w:r>
      <w:r w:rsidR="0081769E" w:rsidRPr="00C325B7">
        <w:rPr>
          <w:rFonts w:asciiTheme="minorEastAsia" w:hAnsiTheme="minorEastAsia" w:hint="eastAsia"/>
        </w:rPr>
        <w:t>化、感情想念の制御、意志の統一、概念の明晰判明さ</w:t>
      </w:r>
      <w:r w:rsidR="00052DF1" w:rsidRPr="00C325B7">
        <w:rPr>
          <w:rFonts w:asciiTheme="minorEastAsia" w:hAnsiTheme="minorEastAsia" w:hint="eastAsia"/>
        </w:rPr>
        <w:t>が、祈りの</w:t>
      </w:r>
      <w:r w:rsidR="0081769E" w:rsidRPr="00C325B7">
        <w:rPr>
          <w:rFonts w:asciiTheme="minorEastAsia" w:hAnsiTheme="minorEastAsia" w:hint="eastAsia"/>
        </w:rPr>
        <w:t>実践とともに</w:t>
      </w:r>
      <w:r w:rsidR="0061363D" w:rsidRPr="00C325B7">
        <w:rPr>
          <w:rFonts w:asciiTheme="minorEastAsia" w:hAnsiTheme="minorEastAsia" w:hint="eastAsia"/>
        </w:rPr>
        <w:t>成就</w:t>
      </w:r>
      <w:r w:rsidR="00273E44" w:rsidRPr="00C325B7">
        <w:rPr>
          <w:rFonts w:asciiTheme="minorEastAsia" w:hAnsiTheme="minorEastAsia" w:hint="eastAsia"/>
        </w:rPr>
        <w:t>するのである。しかも、</w:t>
      </w:r>
      <w:r w:rsidR="002A6D67" w:rsidRPr="00C325B7">
        <w:rPr>
          <w:rFonts w:asciiTheme="minorEastAsia" w:hAnsiTheme="minorEastAsia" w:hint="eastAsia"/>
        </w:rPr>
        <w:t>それは</w:t>
      </w:r>
      <w:r w:rsidR="0081769E" w:rsidRPr="00C325B7">
        <w:rPr>
          <w:rFonts w:asciiTheme="minorEastAsia" w:hAnsiTheme="minorEastAsia" w:hint="eastAsia"/>
        </w:rPr>
        <w:t>祈りの</w:t>
      </w:r>
      <w:r w:rsidR="00273E44" w:rsidRPr="00C325B7">
        <w:rPr>
          <w:rFonts w:asciiTheme="minorEastAsia" w:hAnsiTheme="minorEastAsia" w:hint="eastAsia"/>
        </w:rPr>
        <w:t>「</w:t>
      </w:r>
      <w:r w:rsidR="0081769E" w:rsidRPr="00C325B7">
        <w:rPr>
          <w:rFonts w:asciiTheme="minorEastAsia" w:hAnsiTheme="minorEastAsia" w:hint="eastAsia"/>
        </w:rPr>
        <w:t>言葉」の発現とともに、</w:t>
      </w:r>
      <w:r w:rsidR="0061032D" w:rsidRPr="00C325B7">
        <w:rPr>
          <w:rFonts w:asciiTheme="minorEastAsia" w:hAnsiTheme="minorEastAsia" w:hint="eastAsia"/>
        </w:rPr>
        <w:t>五蘊</w:t>
      </w:r>
      <w:r w:rsidR="00052DF1" w:rsidRPr="00C325B7">
        <w:rPr>
          <w:rFonts w:asciiTheme="minorEastAsia" w:hAnsiTheme="minorEastAsia" w:hint="eastAsia"/>
        </w:rPr>
        <w:t>が</w:t>
      </w:r>
      <w:r w:rsidR="00B744BB" w:rsidRPr="00C325B7">
        <w:rPr>
          <w:rFonts w:asciiTheme="minorEastAsia" w:hAnsiTheme="minorEastAsia" w:hint="eastAsia"/>
        </w:rPr>
        <w:t>変容を遂げる</w:t>
      </w:r>
      <w:r w:rsidR="002A6D67" w:rsidRPr="00C325B7">
        <w:rPr>
          <w:rFonts w:asciiTheme="minorEastAsia" w:hAnsiTheme="minorEastAsia" w:hint="eastAsia"/>
        </w:rPr>
        <w:t>のである。</w:t>
      </w:r>
    </w:p>
    <w:p w:rsidR="00E63A89" w:rsidRPr="00C325B7" w:rsidRDefault="002B7B52" w:rsidP="00C325B7">
      <w:pPr>
        <w:ind w:firstLineChars="100" w:firstLine="227"/>
        <w:rPr>
          <w:rFonts w:asciiTheme="minorEastAsia" w:hAnsiTheme="minorEastAsia"/>
        </w:rPr>
      </w:pPr>
      <w:r w:rsidRPr="00C325B7">
        <w:rPr>
          <w:rFonts w:asciiTheme="minorEastAsia" w:hAnsiTheme="minorEastAsia" w:hint="eastAsia"/>
        </w:rPr>
        <w:t>祈りの</w:t>
      </w:r>
      <w:r w:rsidR="00273E44" w:rsidRPr="00C325B7">
        <w:rPr>
          <w:rFonts w:asciiTheme="minorEastAsia" w:hAnsiTheme="minorEastAsia" w:hint="eastAsia"/>
        </w:rPr>
        <w:t>「</w:t>
      </w:r>
      <w:r w:rsidRPr="00C325B7">
        <w:rPr>
          <w:rFonts w:asciiTheme="minorEastAsia" w:hAnsiTheme="minorEastAsia" w:hint="eastAsia"/>
        </w:rPr>
        <w:t>言葉」の発現</w:t>
      </w:r>
      <w:r w:rsidR="00273E44" w:rsidRPr="00C325B7">
        <w:rPr>
          <w:rFonts w:asciiTheme="minorEastAsia" w:hAnsiTheme="minorEastAsia" w:hint="eastAsia"/>
        </w:rPr>
        <w:t>が</w:t>
      </w:r>
      <w:r w:rsidRPr="00C325B7">
        <w:rPr>
          <w:rFonts w:asciiTheme="minorEastAsia" w:hAnsiTheme="minorEastAsia" w:hint="eastAsia"/>
        </w:rPr>
        <w:t>五蘊に</w:t>
      </w:r>
      <w:r w:rsidR="00273E44" w:rsidRPr="00C325B7">
        <w:rPr>
          <w:rFonts w:asciiTheme="minorEastAsia" w:hAnsiTheme="minorEastAsia" w:hint="eastAsia"/>
        </w:rPr>
        <w:t>及ぼす</w:t>
      </w:r>
      <w:r w:rsidRPr="00C325B7">
        <w:rPr>
          <w:rFonts w:asciiTheme="minorEastAsia" w:hAnsiTheme="minorEastAsia" w:hint="eastAsia"/>
        </w:rPr>
        <w:t>影響</w:t>
      </w:r>
      <w:r w:rsidR="005425C4" w:rsidRPr="00C325B7">
        <w:rPr>
          <w:rFonts w:asciiTheme="minorEastAsia" w:hAnsiTheme="minorEastAsia" w:hint="eastAsia"/>
        </w:rPr>
        <w:t>は</w:t>
      </w:r>
      <w:r w:rsidR="00273E44" w:rsidRPr="00C325B7">
        <w:rPr>
          <w:rFonts w:asciiTheme="minorEastAsia" w:hAnsiTheme="minorEastAsia" w:hint="eastAsia"/>
        </w:rPr>
        <w:t>、およそ以下のごとくであ</w:t>
      </w:r>
      <w:r w:rsidR="005425C4" w:rsidRPr="00C325B7">
        <w:rPr>
          <w:rFonts w:asciiTheme="minorEastAsia" w:hAnsiTheme="minorEastAsia" w:hint="eastAsia"/>
        </w:rPr>
        <w:t>ろう。</w:t>
      </w:r>
      <w:r w:rsidRPr="00C325B7">
        <w:rPr>
          <w:rFonts w:asciiTheme="minorEastAsia" w:hAnsiTheme="minorEastAsia" w:hint="eastAsia"/>
        </w:rPr>
        <w:t>祈りに含まれる諸概念</w:t>
      </w:r>
      <w:r w:rsidR="00735375" w:rsidRPr="00C325B7">
        <w:rPr>
          <w:rFonts w:asciiTheme="minorEastAsia" w:hAnsiTheme="minorEastAsia" w:hint="eastAsia"/>
        </w:rPr>
        <w:t>〔識〕</w:t>
      </w:r>
      <w:r w:rsidRPr="00C325B7">
        <w:rPr>
          <w:rFonts w:asciiTheme="minorEastAsia" w:hAnsiTheme="minorEastAsia" w:hint="eastAsia"/>
        </w:rPr>
        <w:t>は、その</w:t>
      </w:r>
      <w:r w:rsidR="00E63A89" w:rsidRPr="00C325B7">
        <w:rPr>
          <w:rFonts w:asciiTheme="minorEastAsia" w:hAnsiTheme="minorEastAsia" w:hint="eastAsia"/>
        </w:rPr>
        <w:t>抽象</w:t>
      </w:r>
      <w:r w:rsidRPr="00C325B7">
        <w:rPr>
          <w:rFonts w:asciiTheme="minorEastAsia" w:hAnsiTheme="minorEastAsia" w:hint="eastAsia"/>
        </w:rPr>
        <w:t>性</w:t>
      </w:r>
      <w:r w:rsidR="00E63A89" w:rsidRPr="00C325B7">
        <w:rPr>
          <w:rFonts w:asciiTheme="minorEastAsia" w:hAnsiTheme="minorEastAsia" w:hint="eastAsia"/>
        </w:rPr>
        <w:t>が直観に充たされて</w:t>
      </w:r>
      <w:r w:rsidRPr="00C325B7">
        <w:rPr>
          <w:rFonts w:asciiTheme="minorEastAsia" w:hAnsiTheme="minorEastAsia" w:hint="eastAsia"/>
        </w:rPr>
        <w:t>概念内容が本質直観される</w:t>
      </w:r>
      <w:r w:rsidR="002A6D67" w:rsidRPr="00C325B7">
        <w:rPr>
          <w:rFonts w:asciiTheme="minorEastAsia" w:hAnsiTheme="minorEastAsia" w:hint="eastAsia"/>
        </w:rPr>
        <w:t>。</w:t>
      </w:r>
      <w:r w:rsidRPr="00C325B7">
        <w:rPr>
          <w:rFonts w:asciiTheme="minorEastAsia" w:hAnsiTheme="minorEastAsia" w:hint="eastAsia"/>
        </w:rPr>
        <w:t>たとえば、</w:t>
      </w:r>
      <w:r w:rsidR="00A84E18" w:rsidRPr="00C325B7">
        <w:rPr>
          <w:rFonts w:asciiTheme="minorEastAsia" w:hAnsiTheme="minorEastAsia" w:hint="eastAsia"/>
        </w:rPr>
        <w:t>平和や</w:t>
      </w:r>
      <w:r w:rsidR="00273E44" w:rsidRPr="00C325B7">
        <w:rPr>
          <w:rFonts w:asciiTheme="minorEastAsia" w:hAnsiTheme="minorEastAsia" w:hint="eastAsia"/>
        </w:rPr>
        <w:t>調和や</w:t>
      </w:r>
      <w:r w:rsidRPr="00C325B7">
        <w:rPr>
          <w:rFonts w:asciiTheme="minorEastAsia" w:hAnsiTheme="minorEastAsia" w:hint="eastAsia"/>
        </w:rPr>
        <w:t>実現や</w:t>
      </w:r>
      <w:r w:rsidR="00A84E18" w:rsidRPr="00C325B7">
        <w:rPr>
          <w:rFonts w:asciiTheme="minorEastAsia" w:hAnsiTheme="minorEastAsia" w:hint="eastAsia"/>
        </w:rPr>
        <w:t>完全などの意味</w:t>
      </w:r>
      <w:r w:rsidRPr="00C325B7">
        <w:rPr>
          <w:rFonts w:asciiTheme="minorEastAsia" w:hAnsiTheme="minorEastAsia" w:hint="eastAsia"/>
        </w:rPr>
        <w:t>内容が</w:t>
      </w:r>
      <w:r w:rsidR="00273E44" w:rsidRPr="00C325B7">
        <w:rPr>
          <w:rFonts w:asciiTheme="minorEastAsia" w:hAnsiTheme="minorEastAsia" w:hint="eastAsia"/>
        </w:rPr>
        <w:t>、祈りの言葉の発現とともに</w:t>
      </w:r>
      <w:r w:rsidR="00A84E18" w:rsidRPr="00C325B7">
        <w:rPr>
          <w:rFonts w:asciiTheme="minorEastAsia" w:hAnsiTheme="minorEastAsia" w:hint="eastAsia"/>
        </w:rPr>
        <w:t>生き生きと</w:t>
      </w:r>
      <w:r w:rsidR="00273E44" w:rsidRPr="00C325B7">
        <w:rPr>
          <w:rFonts w:asciiTheme="minorEastAsia" w:hAnsiTheme="minorEastAsia" w:hint="eastAsia"/>
        </w:rPr>
        <w:t>実感</w:t>
      </w:r>
      <w:r w:rsidR="00A84E18" w:rsidRPr="00C325B7">
        <w:rPr>
          <w:rFonts w:asciiTheme="minorEastAsia" w:hAnsiTheme="minorEastAsia" w:hint="eastAsia"/>
        </w:rPr>
        <w:t>され</w:t>
      </w:r>
      <w:r w:rsidR="00DC28C4" w:rsidRPr="00C325B7">
        <w:rPr>
          <w:rFonts w:asciiTheme="minorEastAsia" w:hAnsiTheme="minorEastAsia" w:hint="eastAsia"/>
        </w:rPr>
        <w:t>る</w:t>
      </w:r>
      <w:r w:rsidR="002A6D67" w:rsidRPr="00C325B7">
        <w:rPr>
          <w:rFonts w:asciiTheme="minorEastAsia" w:hAnsiTheme="minorEastAsia" w:hint="eastAsia"/>
        </w:rPr>
        <w:t>。</w:t>
      </w:r>
      <w:r w:rsidR="00735375" w:rsidRPr="00C325B7">
        <w:rPr>
          <w:rFonts w:asciiTheme="minorEastAsia" w:hAnsiTheme="minorEastAsia" w:hint="eastAsia"/>
        </w:rPr>
        <w:t>意志〔行〕</w:t>
      </w:r>
      <w:r w:rsidRPr="00C325B7">
        <w:rPr>
          <w:rFonts w:asciiTheme="minorEastAsia" w:hAnsiTheme="minorEastAsia" w:hint="eastAsia"/>
        </w:rPr>
        <w:t>は、</w:t>
      </w:r>
      <w:r w:rsidR="00A84E18" w:rsidRPr="00C325B7">
        <w:rPr>
          <w:rFonts w:asciiTheme="minorEastAsia" w:hAnsiTheme="minorEastAsia" w:hint="eastAsia"/>
        </w:rPr>
        <w:t>半</w:t>
      </w:r>
      <w:r w:rsidR="002A6D67" w:rsidRPr="00C325B7">
        <w:rPr>
          <w:rFonts w:asciiTheme="minorEastAsia" w:hAnsiTheme="minorEastAsia" w:hint="eastAsia"/>
        </w:rPr>
        <w:t>ば</w:t>
      </w:r>
      <w:r w:rsidR="00A84E18" w:rsidRPr="00C325B7">
        <w:rPr>
          <w:rFonts w:asciiTheme="minorEastAsia" w:hAnsiTheme="minorEastAsia" w:hint="eastAsia"/>
        </w:rPr>
        <w:t>自動的な因果的連鎖</w:t>
      </w:r>
      <w:r w:rsidRPr="00C325B7">
        <w:rPr>
          <w:rFonts w:asciiTheme="minorEastAsia" w:hAnsiTheme="minorEastAsia" w:hint="eastAsia"/>
        </w:rPr>
        <w:t>を断ち切って</w:t>
      </w:r>
      <w:r w:rsidR="00A84E18" w:rsidRPr="00C325B7">
        <w:rPr>
          <w:rFonts w:asciiTheme="minorEastAsia" w:hAnsiTheme="minorEastAsia" w:hint="eastAsia"/>
        </w:rPr>
        <w:t>、</w:t>
      </w:r>
      <w:r w:rsidR="00735375" w:rsidRPr="00C325B7">
        <w:rPr>
          <w:rFonts w:asciiTheme="minorEastAsia" w:hAnsiTheme="minorEastAsia" w:hint="eastAsia"/>
        </w:rPr>
        <w:t>自由の因果性</w:t>
      </w:r>
      <w:r w:rsidR="00A84E18" w:rsidRPr="00C325B7">
        <w:rPr>
          <w:rFonts w:asciiTheme="minorEastAsia" w:hAnsiTheme="minorEastAsia" w:hint="eastAsia"/>
        </w:rPr>
        <w:t>を取り</w:t>
      </w:r>
      <w:r w:rsidR="00A84E18" w:rsidRPr="00C325B7">
        <w:rPr>
          <w:rFonts w:asciiTheme="minorEastAsia" w:hAnsiTheme="minorEastAsia" w:hint="eastAsia"/>
        </w:rPr>
        <w:lastRenderedPageBreak/>
        <w:t>戻す</w:t>
      </w:r>
      <w:r w:rsidRPr="00C325B7">
        <w:rPr>
          <w:rFonts w:asciiTheme="minorEastAsia" w:hAnsiTheme="minorEastAsia" w:hint="eastAsia"/>
        </w:rPr>
        <w:t>だろう</w:t>
      </w:r>
      <w:r w:rsidR="00A84E18" w:rsidRPr="00C325B7">
        <w:rPr>
          <w:rFonts w:asciiTheme="minorEastAsia" w:hAnsiTheme="minorEastAsia" w:hint="eastAsia"/>
        </w:rPr>
        <w:t>。</w:t>
      </w:r>
      <w:r w:rsidRPr="00C325B7">
        <w:rPr>
          <w:rFonts w:asciiTheme="minorEastAsia" w:hAnsiTheme="minorEastAsia" w:hint="eastAsia"/>
        </w:rPr>
        <w:t>意志</w:t>
      </w:r>
      <w:r w:rsidR="00735375" w:rsidRPr="00C325B7">
        <w:rPr>
          <w:rFonts w:asciiTheme="minorEastAsia" w:hAnsiTheme="minorEastAsia" w:hint="eastAsia"/>
        </w:rPr>
        <w:t>が水平方向に流れるのではなく、</w:t>
      </w:r>
      <w:r w:rsidR="00D27E57" w:rsidRPr="00C325B7">
        <w:rPr>
          <w:rFonts w:asciiTheme="minorEastAsia" w:hAnsiTheme="minorEastAsia" w:hint="eastAsia"/>
        </w:rPr>
        <w:t>祈りの言葉とともに</w:t>
      </w:r>
      <w:r w:rsidR="00735375" w:rsidRPr="00C325B7">
        <w:rPr>
          <w:rFonts w:asciiTheme="minorEastAsia" w:hAnsiTheme="minorEastAsia" w:hint="eastAsia"/>
        </w:rPr>
        <w:t>垂直的に発動するのである。</w:t>
      </w:r>
      <w:r w:rsidR="00273E44" w:rsidRPr="00C325B7">
        <w:rPr>
          <w:rFonts w:asciiTheme="minorEastAsia" w:hAnsiTheme="minorEastAsia" w:hint="eastAsia"/>
        </w:rPr>
        <w:t>また、</w:t>
      </w:r>
      <w:r w:rsidR="00A84E18" w:rsidRPr="00C325B7">
        <w:rPr>
          <w:rFonts w:asciiTheme="minorEastAsia" w:hAnsiTheme="minorEastAsia" w:hint="eastAsia"/>
        </w:rPr>
        <w:t>感情想念</w:t>
      </w:r>
      <w:r w:rsidR="00735375" w:rsidRPr="00C325B7">
        <w:rPr>
          <w:rFonts w:asciiTheme="minorEastAsia" w:hAnsiTheme="minorEastAsia" w:hint="eastAsia"/>
        </w:rPr>
        <w:t>〔想〕</w:t>
      </w:r>
      <w:r w:rsidR="00A84E18" w:rsidRPr="00C325B7">
        <w:rPr>
          <w:rFonts w:asciiTheme="minorEastAsia" w:hAnsiTheme="minorEastAsia" w:hint="eastAsia"/>
        </w:rPr>
        <w:t>は</w:t>
      </w:r>
      <w:r w:rsidR="00735375" w:rsidRPr="00C325B7">
        <w:rPr>
          <w:rFonts w:asciiTheme="minorEastAsia" w:hAnsiTheme="minorEastAsia" w:hint="eastAsia"/>
        </w:rPr>
        <w:t>、</w:t>
      </w:r>
      <w:r w:rsidR="00DC28C4" w:rsidRPr="00C325B7">
        <w:rPr>
          <w:rFonts w:asciiTheme="minorEastAsia" w:hAnsiTheme="minorEastAsia" w:hint="eastAsia"/>
        </w:rPr>
        <w:t>突如</w:t>
      </w:r>
      <w:r w:rsidR="004B2EC4" w:rsidRPr="00C325B7">
        <w:rPr>
          <w:rFonts w:asciiTheme="minorEastAsia" w:hAnsiTheme="minorEastAsia" w:hint="eastAsia"/>
        </w:rPr>
        <w:t>襲来することを止め、</w:t>
      </w:r>
      <w:r w:rsidR="00D27E57" w:rsidRPr="00C325B7">
        <w:rPr>
          <w:rFonts w:asciiTheme="minorEastAsia" w:hAnsiTheme="minorEastAsia" w:hint="eastAsia"/>
        </w:rPr>
        <w:t>祈りの言葉の働きによって</w:t>
      </w:r>
      <w:r w:rsidR="00DC28C4" w:rsidRPr="00C325B7">
        <w:rPr>
          <w:rFonts w:asciiTheme="minorEastAsia" w:hAnsiTheme="minorEastAsia" w:hint="eastAsia"/>
        </w:rPr>
        <w:t>浄化</w:t>
      </w:r>
      <w:r w:rsidR="002A6D67" w:rsidRPr="00C325B7">
        <w:rPr>
          <w:rFonts w:asciiTheme="minorEastAsia" w:hAnsiTheme="minorEastAsia" w:hint="eastAsia"/>
        </w:rPr>
        <w:t>されるだろう。</w:t>
      </w:r>
      <w:r w:rsidR="004B2EC4" w:rsidRPr="00C325B7">
        <w:rPr>
          <w:rFonts w:asciiTheme="minorEastAsia" w:hAnsiTheme="minorEastAsia" w:hint="eastAsia"/>
        </w:rPr>
        <w:t>そ</w:t>
      </w:r>
      <w:r w:rsidR="00072055" w:rsidRPr="00C325B7">
        <w:rPr>
          <w:rFonts w:asciiTheme="minorEastAsia" w:hAnsiTheme="minorEastAsia" w:hint="eastAsia"/>
        </w:rPr>
        <w:t>のこと</w:t>
      </w:r>
      <w:r w:rsidR="004B2EC4" w:rsidRPr="00C325B7">
        <w:rPr>
          <w:rFonts w:asciiTheme="minorEastAsia" w:hAnsiTheme="minorEastAsia" w:hint="eastAsia"/>
        </w:rPr>
        <w:t>が可能なのは、</w:t>
      </w:r>
      <w:r w:rsidR="00A84E18" w:rsidRPr="00C325B7">
        <w:rPr>
          <w:rFonts w:asciiTheme="minorEastAsia" w:hAnsiTheme="minorEastAsia" w:hint="eastAsia"/>
        </w:rPr>
        <w:t>祈り</w:t>
      </w:r>
      <w:r w:rsidR="004B2EC4" w:rsidRPr="00C325B7">
        <w:rPr>
          <w:rFonts w:asciiTheme="minorEastAsia" w:hAnsiTheme="minorEastAsia" w:hint="eastAsia"/>
        </w:rPr>
        <w:t>の言葉の源泉が</w:t>
      </w:r>
      <w:r w:rsidR="00A84E18" w:rsidRPr="00C325B7">
        <w:rPr>
          <w:rFonts w:asciiTheme="minorEastAsia" w:hAnsiTheme="minorEastAsia" w:hint="eastAsia"/>
        </w:rPr>
        <w:t>、</w:t>
      </w:r>
      <w:r w:rsidR="004B2EC4" w:rsidRPr="00C325B7">
        <w:rPr>
          <w:rFonts w:asciiTheme="minorEastAsia" w:hAnsiTheme="minorEastAsia" w:hint="eastAsia"/>
        </w:rPr>
        <w:t>生命の</w:t>
      </w:r>
      <w:r w:rsidR="00A84E18" w:rsidRPr="00C325B7">
        <w:rPr>
          <w:rFonts w:asciiTheme="minorEastAsia" w:hAnsiTheme="minorEastAsia" w:hint="eastAsia"/>
        </w:rPr>
        <w:t>最内奥の</w:t>
      </w:r>
      <w:r w:rsidR="004B2EC4" w:rsidRPr="00C325B7">
        <w:rPr>
          <w:rFonts w:asciiTheme="minorEastAsia" w:hAnsiTheme="minorEastAsia" w:hint="eastAsia"/>
        </w:rPr>
        <w:t>次元に</w:t>
      </w:r>
      <w:r w:rsidR="005425C4" w:rsidRPr="00C325B7">
        <w:rPr>
          <w:rFonts w:asciiTheme="minorEastAsia" w:hAnsiTheme="minorEastAsia" w:hint="eastAsia"/>
        </w:rPr>
        <w:t>由来する</w:t>
      </w:r>
      <w:r w:rsidR="004B2EC4" w:rsidRPr="00C325B7">
        <w:rPr>
          <w:rFonts w:asciiTheme="minorEastAsia" w:hAnsiTheme="minorEastAsia" w:hint="eastAsia"/>
        </w:rPr>
        <w:t>からである。とりわけ、定型の祈りの言葉、たとえば、キ</w:t>
      </w:r>
      <w:r w:rsidR="00F32E5A" w:rsidRPr="00C325B7">
        <w:rPr>
          <w:rFonts w:asciiTheme="minorEastAsia" w:hAnsiTheme="minorEastAsia" w:hint="eastAsia"/>
        </w:rPr>
        <w:t>リエ・エレイソン（主</w:t>
      </w:r>
      <w:r w:rsidR="004B2EC4" w:rsidRPr="00C325B7">
        <w:rPr>
          <w:rFonts w:asciiTheme="minorEastAsia" w:hAnsiTheme="minorEastAsia" w:hint="eastAsia"/>
        </w:rPr>
        <w:t>憐れ</w:t>
      </w:r>
      <w:r w:rsidR="00F32E5A" w:rsidRPr="00C325B7">
        <w:rPr>
          <w:rFonts w:asciiTheme="minorEastAsia" w:hAnsiTheme="minorEastAsia" w:hint="eastAsia"/>
        </w:rPr>
        <w:t>めよ</w:t>
      </w:r>
      <w:r w:rsidR="004B2EC4" w:rsidRPr="00C325B7">
        <w:rPr>
          <w:rFonts w:asciiTheme="minorEastAsia" w:hAnsiTheme="minorEastAsia" w:hint="eastAsia"/>
        </w:rPr>
        <w:t>）、南無阿弥陀仏、</w:t>
      </w:r>
      <w:r w:rsidR="001220B0" w:rsidRPr="00C325B7">
        <w:rPr>
          <w:rFonts w:asciiTheme="minorEastAsia" w:hAnsiTheme="minorEastAsia" w:hint="eastAsia"/>
          <w:color w:val="000000"/>
          <w:szCs w:val="21"/>
        </w:rPr>
        <w:t>唵</w:t>
      </w:r>
      <w:r w:rsidR="001220B0" w:rsidRPr="00C325B7">
        <w:rPr>
          <w:rFonts w:asciiTheme="minorEastAsia" w:hAnsiTheme="minorEastAsia" w:hint="eastAsia"/>
        </w:rPr>
        <w:t>阿毘羅吽欠蘇婆訶</w:t>
      </w:r>
      <w:r w:rsidR="00C424D1" w:rsidRPr="00C325B7">
        <w:rPr>
          <w:rFonts w:asciiTheme="minorEastAsia" w:hAnsiTheme="minorEastAsia" w:hint="eastAsia"/>
        </w:rPr>
        <w:t>、</w:t>
      </w:r>
      <w:r w:rsidR="004B2EC4" w:rsidRPr="00C325B7">
        <w:rPr>
          <w:rFonts w:asciiTheme="minorEastAsia" w:hAnsiTheme="minorEastAsia" w:hint="eastAsia"/>
        </w:rPr>
        <w:t>とほかみ</w:t>
      </w:r>
      <w:r w:rsidR="00640CE4" w:rsidRPr="00C325B7">
        <w:rPr>
          <w:rFonts w:asciiTheme="minorEastAsia" w:hAnsiTheme="minorEastAsia" w:hint="eastAsia"/>
        </w:rPr>
        <w:t>ゑ</w:t>
      </w:r>
      <w:r w:rsidR="004B2EC4" w:rsidRPr="00C325B7">
        <w:rPr>
          <w:rFonts w:asciiTheme="minorEastAsia" w:hAnsiTheme="minorEastAsia" w:hint="eastAsia"/>
        </w:rPr>
        <w:t>みため、世界人類が平和であ</w:t>
      </w:r>
      <w:r w:rsidR="00C424D1" w:rsidRPr="00C325B7">
        <w:rPr>
          <w:rFonts w:asciiTheme="minorEastAsia" w:hAnsiTheme="minorEastAsia" w:hint="eastAsia"/>
        </w:rPr>
        <w:t>りますように、などは、様々な感情想念や意志の欲動をその定型の枠</w:t>
      </w:r>
      <w:r w:rsidR="004B2EC4" w:rsidRPr="00C325B7">
        <w:rPr>
          <w:rFonts w:asciiTheme="minorEastAsia" w:hAnsiTheme="minorEastAsia" w:hint="eastAsia"/>
        </w:rPr>
        <w:t>内に</w:t>
      </w:r>
      <w:r w:rsidR="005425C4" w:rsidRPr="00C325B7">
        <w:rPr>
          <w:rFonts w:asciiTheme="minorEastAsia" w:hAnsiTheme="minorEastAsia" w:hint="eastAsia"/>
        </w:rPr>
        <w:t>吸収</w:t>
      </w:r>
      <w:r w:rsidR="00DC28C4" w:rsidRPr="00C325B7">
        <w:rPr>
          <w:rFonts w:asciiTheme="minorEastAsia" w:hAnsiTheme="minorEastAsia" w:hint="eastAsia"/>
        </w:rPr>
        <w:t>・昇華</w:t>
      </w:r>
      <w:r w:rsidR="00072055" w:rsidRPr="00C325B7">
        <w:rPr>
          <w:rFonts w:asciiTheme="minorEastAsia" w:hAnsiTheme="minorEastAsia" w:hint="eastAsia"/>
        </w:rPr>
        <w:t>す</w:t>
      </w:r>
      <w:r w:rsidR="005425C4" w:rsidRPr="00C325B7">
        <w:rPr>
          <w:rFonts w:asciiTheme="minorEastAsia" w:hAnsiTheme="minorEastAsia" w:hint="eastAsia"/>
        </w:rPr>
        <w:t>る</w:t>
      </w:r>
      <w:r w:rsidR="004B2EC4" w:rsidRPr="00C325B7">
        <w:rPr>
          <w:rFonts w:asciiTheme="minorEastAsia" w:hAnsiTheme="minorEastAsia" w:hint="eastAsia"/>
        </w:rPr>
        <w:t>とともに、</w:t>
      </w:r>
      <w:r w:rsidR="002C57F3" w:rsidRPr="00C325B7">
        <w:rPr>
          <w:rFonts w:asciiTheme="minorEastAsia" w:hAnsiTheme="minorEastAsia" w:hint="eastAsia"/>
        </w:rPr>
        <w:t>そ</w:t>
      </w:r>
      <w:r w:rsidR="005425C4" w:rsidRPr="00C325B7">
        <w:rPr>
          <w:rFonts w:asciiTheme="minorEastAsia" w:hAnsiTheme="minorEastAsia" w:hint="eastAsia"/>
        </w:rPr>
        <w:t>れと表裏一体に</w:t>
      </w:r>
      <w:r w:rsidR="004B2EC4" w:rsidRPr="00C325B7">
        <w:rPr>
          <w:rFonts w:asciiTheme="minorEastAsia" w:hAnsiTheme="minorEastAsia" w:hint="eastAsia"/>
        </w:rPr>
        <w:t>生命の根源</w:t>
      </w:r>
      <w:r w:rsidR="007B0EB6" w:rsidRPr="00C325B7">
        <w:rPr>
          <w:rFonts w:asciiTheme="minorEastAsia" w:hAnsiTheme="minorEastAsia" w:hint="eastAsia"/>
        </w:rPr>
        <w:t>の響き</w:t>
      </w:r>
      <w:r w:rsidR="004B2EC4" w:rsidRPr="00C325B7">
        <w:rPr>
          <w:rFonts w:asciiTheme="minorEastAsia" w:hAnsiTheme="minorEastAsia" w:hint="eastAsia"/>
        </w:rPr>
        <w:t>が</w:t>
      </w:r>
      <w:r w:rsidR="002C57F3" w:rsidRPr="00C325B7">
        <w:rPr>
          <w:rFonts w:asciiTheme="minorEastAsia" w:hAnsiTheme="minorEastAsia" w:hint="eastAsia"/>
        </w:rPr>
        <w:t>正に</w:t>
      </w:r>
      <w:r w:rsidR="004B2EC4" w:rsidRPr="00C325B7">
        <w:rPr>
          <w:rFonts w:asciiTheme="minorEastAsia" w:hAnsiTheme="minorEastAsia" w:hint="eastAsia"/>
        </w:rPr>
        <w:t>定型の言葉</w:t>
      </w:r>
      <w:r w:rsidR="005425C4" w:rsidRPr="00C325B7">
        <w:rPr>
          <w:rFonts w:asciiTheme="minorEastAsia" w:hAnsiTheme="minorEastAsia" w:hint="eastAsia"/>
        </w:rPr>
        <w:t>に</w:t>
      </w:r>
      <w:r w:rsidR="007B0EB6" w:rsidRPr="00C325B7">
        <w:rPr>
          <w:rFonts w:asciiTheme="minorEastAsia" w:hAnsiTheme="minorEastAsia" w:hint="eastAsia"/>
        </w:rPr>
        <w:t>結実して、</w:t>
      </w:r>
      <w:r w:rsidR="00F32E5A" w:rsidRPr="00C325B7">
        <w:rPr>
          <w:rFonts w:asciiTheme="minorEastAsia" w:hAnsiTheme="minorEastAsia" w:hint="eastAsia"/>
        </w:rPr>
        <w:t>絶対</w:t>
      </w:r>
      <w:r w:rsidR="00C424D1" w:rsidRPr="00C325B7">
        <w:rPr>
          <w:rFonts w:asciiTheme="minorEastAsia" w:hAnsiTheme="minorEastAsia" w:hint="eastAsia"/>
        </w:rPr>
        <w:t>無限なる</w:t>
      </w:r>
      <w:r w:rsidR="007B0EB6" w:rsidRPr="00C325B7">
        <w:rPr>
          <w:rFonts w:asciiTheme="minorEastAsia" w:hAnsiTheme="minorEastAsia" w:hint="eastAsia"/>
        </w:rPr>
        <w:t>働きを発揮する</w:t>
      </w:r>
      <w:r w:rsidR="00072055" w:rsidRPr="00C325B7">
        <w:rPr>
          <w:rFonts w:asciiTheme="minorEastAsia" w:hAnsiTheme="minorEastAsia" w:hint="eastAsia"/>
        </w:rPr>
        <w:t>と考えられ</w:t>
      </w:r>
      <w:r w:rsidR="00F32E5A" w:rsidRPr="00C325B7">
        <w:rPr>
          <w:rFonts w:asciiTheme="minorEastAsia" w:hAnsiTheme="minorEastAsia" w:hint="eastAsia"/>
        </w:rPr>
        <w:t>る。</w:t>
      </w:r>
      <w:r w:rsidR="001220B0" w:rsidRPr="00C325B7">
        <w:rPr>
          <w:rFonts w:asciiTheme="minorEastAsia" w:hAnsiTheme="minorEastAsia" w:hint="eastAsia"/>
        </w:rPr>
        <w:t xml:space="preserve">　</w:t>
      </w:r>
    </w:p>
    <w:p w:rsidR="00755B5F" w:rsidRPr="00C325B7" w:rsidRDefault="002C57F3" w:rsidP="00C325B7">
      <w:pPr>
        <w:ind w:firstLineChars="100" w:firstLine="227"/>
        <w:rPr>
          <w:rFonts w:asciiTheme="minorEastAsia" w:hAnsiTheme="minorEastAsia"/>
        </w:rPr>
      </w:pPr>
      <w:r w:rsidRPr="00C325B7">
        <w:rPr>
          <w:rFonts w:asciiTheme="minorEastAsia" w:hAnsiTheme="minorEastAsia" w:hint="eastAsia"/>
        </w:rPr>
        <w:t>こうして、祈りの言葉は、そ</w:t>
      </w:r>
      <w:r w:rsidR="00F32E5A" w:rsidRPr="00C325B7">
        <w:rPr>
          <w:rFonts w:asciiTheme="minorEastAsia" w:hAnsiTheme="minorEastAsia" w:hint="eastAsia"/>
        </w:rPr>
        <w:t>の発現</w:t>
      </w:r>
      <w:r w:rsidR="00DC28C4" w:rsidRPr="00C325B7">
        <w:rPr>
          <w:rFonts w:asciiTheme="minorEastAsia" w:hAnsiTheme="minorEastAsia" w:hint="eastAsia"/>
        </w:rPr>
        <w:t>によって</w:t>
      </w:r>
      <w:r w:rsidR="00072055" w:rsidRPr="00C325B7">
        <w:rPr>
          <w:rFonts w:asciiTheme="minorEastAsia" w:hAnsiTheme="minorEastAsia" w:hint="eastAsia"/>
        </w:rPr>
        <w:t>五蘊の身心</w:t>
      </w:r>
      <w:r w:rsidR="002D34F1" w:rsidRPr="00C325B7">
        <w:rPr>
          <w:rFonts w:asciiTheme="minorEastAsia" w:hAnsiTheme="minorEastAsia" w:hint="eastAsia"/>
        </w:rPr>
        <w:t>に響きわたる。と同時に、それは垂直</w:t>
      </w:r>
      <w:r w:rsidR="0061363D" w:rsidRPr="00C325B7">
        <w:rPr>
          <w:rFonts w:asciiTheme="minorEastAsia" w:hAnsiTheme="minorEastAsia" w:hint="eastAsia"/>
        </w:rPr>
        <w:t>方向</w:t>
      </w:r>
      <w:r w:rsidR="002D34F1" w:rsidRPr="00C325B7">
        <w:rPr>
          <w:rFonts w:asciiTheme="minorEastAsia" w:hAnsiTheme="minorEastAsia" w:hint="eastAsia"/>
        </w:rPr>
        <w:t>に</w:t>
      </w:r>
      <w:r w:rsidRPr="00C325B7">
        <w:rPr>
          <w:rFonts w:asciiTheme="minorEastAsia" w:hAnsiTheme="minorEastAsia" w:hint="eastAsia"/>
        </w:rPr>
        <w:t>諸世界と諸身体を貫き通すものと</w:t>
      </w:r>
      <w:r w:rsidR="00F32E5A" w:rsidRPr="00C325B7">
        <w:rPr>
          <w:rFonts w:asciiTheme="minorEastAsia" w:hAnsiTheme="minorEastAsia" w:hint="eastAsia"/>
        </w:rPr>
        <w:t>もなる</w:t>
      </w:r>
      <w:r w:rsidRPr="00C325B7">
        <w:rPr>
          <w:rFonts w:asciiTheme="minorEastAsia" w:hAnsiTheme="minorEastAsia" w:hint="eastAsia"/>
        </w:rPr>
        <w:t>。ここで注意すべきは、祈りに</w:t>
      </w:r>
      <w:r w:rsidRPr="00C325B7">
        <w:rPr>
          <w:rFonts w:asciiTheme="minorEastAsia" w:hAnsiTheme="minorEastAsia" w:hint="eastAsia"/>
          <w:em w:val="comma"/>
        </w:rPr>
        <w:t>よって</w:t>
      </w:r>
      <w:r w:rsidRPr="00C325B7">
        <w:rPr>
          <w:rFonts w:asciiTheme="minorEastAsia" w:hAnsiTheme="minorEastAsia" w:hint="eastAsia"/>
        </w:rPr>
        <w:t>身心変容が生じるのでは</w:t>
      </w:r>
      <w:r w:rsidRPr="00C325B7">
        <w:rPr>
          <w:rFonts w:asciiTheme="minorEastAsia" w:hAnsiTheme="minorEastAsia" w:hint="eastAsia"/>
          <w:em w:val="comma"/>
        </w:rPr>
        <w:t>なく</w:t>
      </w:r>
      <w:r w:rsidRPr="00C325B7">
        <w:rPr>
          <w:rFonts w:asciiTheme="minorEastAsia" w:hAnsiTheme="minorEastAsia" w:hint="eastAsia"/>
        </w:rPr>
        <w:t>、</w:t>
      </w:r>
      <w:r w:rsidR="00072055" w:rsidRPr="00C325B7">
        <w:rPr>
          <w:rFonts w:asciiTheme="minorEastAsia" w:hAnsiTheme="minorEastAsia" w:hint="eastAsia"/>
        </w:rPr>
        <w:t>祈りが</w:t>
      </w:r>
      <w:r w:rsidRPr="00C325B7">
        <w:rPr>
          <w:rFonts w:asciiTheme="minorEastAsia" w:hAnsiTheme="minorEastAsia" w:hint="eastAsia"/>
        </w:rPr>
        <w:t>身心変容の</w:t>
      </w:r>
      <w:r w:rsidR="00072055" w:rsidRPr="00C325B7">
        <w:rPr>
          <w:rFonts w:asciiTheme="minorEastAsia" w:hAnsiTheme="minorEastAsia" w:hint="eastAsia"/>
        </w:rPr>
        <w:t>端的な</w:t>
      </w:r>
      <w:r w:rsidRPr="00C325B7">
        <w:rPr>
          <w:rFonts w:asciiTheme="minorEastAsia" w:hAnsiTheme="minorEastAsia" w:hint="eastAsia"/>
        </w:rPr>
        <w:t>実現である</w:t>
      </w:r>
      <w:r w:rsidR="009F65B1" w:rsidRPr="00C325B7">
        <w:rPr>
          <w:rFonts w:asciiTheme="minorEastAsia" w:hAnsiTheme="minorEastAsia" w:hint="eastAsia"/>
        </w:rPr>
        <w:t>ということである。つまり、</w:t>
      </w:r>
      <w:r w:rsidR="00B744BB" w:rsidRPr="00C325B7">
        <w:rPr>
          <w:rFonts w:asciiTheme="minorEastAsia" w:hAnsiTheme="minorEastAsia" w:hint="eastAsia"/>
        </w:rPr>
        <w:t>祈り</w:t>
      </w:r>
      <w:r w:rsidR="009F65B1" w:rsidRPr="00C325B7">
        <w:rPr>
          <w:rFonts w:asciiTheme="minorEastAsia" w:hAnsiTheme="minorEastAsia" w:hint="eastAsia"/>
        </w:rPr>
        <w:t>は</w:t>
      </w:r>
      <w:r w:rsidR="00B744BB" w:rsidRPr="00C325B7">
        <w:rPr>
          <w:rFonts w:asciiTheme="minorEastAsia" w:hAnsiTheme="minorEastAsia" w:hint="eastAsia"/>
        </w:rPr>
        <w:t>身心変容の</w:t>
      </w:r>
      <w:r w:rsidR="00B744BB" w:rsidRPr="00C325B7">
        <w:rPr>
          <w:rFonts w:asciiTheme="minorEastAsia" w:hAnsiTheme="minorEastAsia" w:hint="eastAsia"/>
          <w:em w:val="comma"/>
        </w:rPr>
        <w:t>手段</w:t>
      </w:r>
      <w:r w:rsidR="007B0EB6" w:rsidRPr="00C325B7">
        <w:rPr>
          <w:rFonts w:asciiTheme="minorEastAsia" w:hAnsiTheme="minorEastAsia" w:hint="eastAsia"/>
        </w:rPr>
        <w:t>なの</w:t>
      </w:r>
      <w:r w:rsidR="00B744BB" w:rsidRPr="00C325B7">
        <w:rPr>
          <w:rFonts w:asciiTheme="minorEastAsia" w:hAnsiTheme="minorEastAsia" w:hint="eastAsia"/>
        </w:rPr>
        <w:t>では</w:t>
      </w:r>
      <w:r w:rsidR="00B744BB" w:rsidRPr="00C325B7">
        <w:rPr>
          <w:rFonts w:asciiTheme="minorEastAsia" w:hAnsiTheme="minorEastAsia" w:hint="eastAsia"/>
          <w:em w:val="comma"/>
        </w:rPr>
        <w:t>な</w:t>
      </w:r>
      <w:r w:rsidR="007B0EB6" w:rsidRPr="00C325B7">
        <w:rPr>
          <w:rFonts w:asciiTheme="minorEastAsia" w:hAnsiTheme="minorEastAsia" w:hint="eastAsia"/>
          <w:em w:val="comma"/>
        </w:rPr>
        <w:t>い</w:t>
      </w:r>
      <w:r w:rsidR="007B0EB6" w:rsidRPr="00C325B7">
        <w:rPr>
          <w:rFonts w:asciiTheme="minorEastAsia" w:hAnsiTheme="minorEastAsia" w:hint="eastAsia"/>
        </w:rPr>
        <w:t>。</w:t>
      </w:r>
      <w:r w:rsidR="00072055" w:rsidRPr="00C325B7">
        <w:rPr>
          <w:rFonts w:asciiTheme="minorEastAsia" w:hAnsiTheme="minorEastAsia" w:hint="eastAsia"/>
        </w:rPr>
        <w:t>祈りは</w:t>
      </w:r>
      <w:r w:rsidR="009F65B1" w:rsidRPr="00C325B7">
        <w:rPr>
          <w:rFonts w:asciiTheme="minorEastAsia" w:hAnsiTheme="minorEastAsia" w:hint="eastAsia"/>
        </w:rPr>
        <w:t>身心変</w:t>
      </w:r>
      <w:r w:rsidR="002D34F1" w:rsidRPr="00C325B7">
        <w:rPr>
          <w:rFonts w:asciiTheme="minorEastAsia" w:hAnsiTheme="minorEastAsia" w:hint="eastAsia"/>
        </w:rPr>
        <w:t>容それ自体なのである。</w:t>
      </w:r>
      <w:r w:rsidR="00DC28C4" w:rsidRPr="00C325B7">
        <w:rPr>
          <w:rFonts w:asciiTheme="minorEastAsia" w:hAnsiTheme="minorEastAsia" w:hint="eastAsia"/>
        </w:rPr>
        <w:t>祈りの言葉を核として、</w:t>
      </w:r>
      <w:r w:rsidR="009F65B1" w:rsidRPr="00C325B7">
        <w:rPr>
          <w:rFonts w:asciiTheme="minorEastAsia" w:hAnsiTheme="minorEastAsia" w:hint="eastAsia"/>
        </w:rPr>
        <w:t>身心の総体が質的な変貌を遂げるのである。祈りのつど、祈りの</w:t>
      </w:r>
      <w:r w:rsidR="00F32E5A" w:rsidRPr="00C325B7">
        <w:rPr>
          <w:rFonts w:asciiTheme="minorEastAsia" w:hAnsiTheme="minorEastAsia" w:hint="eastAsia"/>
        </w:rPr>
        <w:t>内実</w:t>
      </w:r>
      <w:r w:rsidR="0061363D" w:rsidRPr="00C325B7">
        <w:rPr>
          <w:rFonts w:asciiTheme="minorEastAsia" w:hAnsiTheme="minorEastAsia" w:hint="eastAsia"/>
        </w:rPr>
        <w:t>が開花する。（念ずれば</w:t>
      </w:r>
      <w:r w:rsidR="009F65B1" w:rsidRPr="00C325B7">
        <w:rPr>
          <w:rFonts w:asciiTheme="minorEastAsia" w:hAnsiTheme="minorEastAsia" w:hint="eastAsia"/>
        </w:rPr>
        <w:t>花開く）。</w:t>
      </w:r>
      <w:r w:rsidR="00755B5F" w:rsidRPr="00C325B7">
        <w:rPr>
          <w:rFonts w:asciiTheme="minorEastAsia" w:hAnsiTheme="minorEastAsia" w:hint="eastAsia"/>
        </w:rPr>
        <w:t>祈りは自己</w:t>
      </w:r>
      <w:r w:rsidR="00F32E5A" w:rsidRPr="00C325B7">
        <w:rPr>
          <w:rFonts w:asciiTheme="minorEastAsia" w:hAnsiTheme="minorEastAsia" w:hint="eastAsia"/>
        </w:rPr>
        <w:t>や他者に</w:t>
      </w:r>
      <w:r w:rsidR="00755B5F" w:rsidRPr="00C325B7">
        <w:rPr>
          <w:rFonts w:asciiTheme="minorEastAsia" w:hAnsiTheme="minorEastAsia" w:hint="eastAsia"/>
        </w:rPr>
        <w:t>響きわた</w:t>
      </w:r>
      <w:r w:rsidR="00F32E5A" w:rsidRPr="00C325B7">
        <w:rPr>
          <w:rFonts w:asciiTheme="minorEastAsia" w:hAnsiTheme="minorEastAsia" w:hint="eastAsia"/>
        </w:rPr>
        <w:t>るのみならず</w:t>
      </w:r>
      <w:r w:rsidR="00755B5F" w:rsidRPr="00C325B7">
        <w:rPr>
          <w:rFonts w:asciiTheme="minorEastAsia" w:hAnsiTheme="minorEastAsia" w:hint="eastAsia"/>
        </w:rPr>
        <w:t>、自他が於いてある世界や自然にも響きわたる。</w:t>
      </w:r>
    </w:p>
    <w:p w:rsidR="00755B5F" w:rsidRPr="00C325B7" w:rsidRDefault="00755B5F" w:rsidP="00C325B7">
      <w:pPr>
        <w:ind w:firstLineChars="100" w:firstLine="227"/>
        <w:rPr>
          <w:rFonts w:asciiTheme="minorEastAsia" w:hAnsiTheme="minorEastAsia"/>
        </w:rPr>
      </w:pPr>
      <w:r w:rsidRPr="00C325B7">
        <w:rPr>
          <w:rFonts w:asciiTheme="minorEastAsia" w:hAnsiTheme="minorEastAsia" w:hint="eastAsia"/>
        </w:rPr>
        <w:t>身心変容</w:t>
      </w:r>
      <w:r w:rsidR="007B0EB6" w:rsidRPr="00C325B7">
        <w:rPr>
          <w:rFonts w:asciiTheme="minorEastAsia" w:hAnsiTheme="minorEastAsia" w:hint="eastAsia"/>
        </w:rPr>
        <w:t>技法として</w:t>
      </w:r>
      <w:r w:rsidRPr="00C325B7">
        <w:rPr>
          <w:rFonts w:asciiTheme="minorEastAsia" w:hAnsiTheme="minorEastAsia" w:hint="eastAsia"/>
        </w:rPr>
        <w:t>祈りを捉えることは、以上で話が尽きるわけではない。そもそも、祈りには少なくとも三重の局面が含まれていると</w:t>
      </w:r>
      <w:r w:rsidR="007B0EB6" w:rsidRPr="00C325B7">
        <w:rPr>
          <w:rFonts w:asciiTheme="minorEastAsia" w:hAnsiTheme="minorEastAsia" w:hint="eastAsia"/>
        </w:rPr>
        <w:t>想定される。</w:t>
      </w:r>
      <w:r w:rsidRPr="00C325B7">
        <w:rPr>
          <w:rFonts w:asciiTheme="minorEastAsia" w:hAnsiTheme="minorEastAsia" w:hint="eastAsia"/>
        </w:rPr>
        <w:t>第一に、祈りには古い自我の態勢を捨離・放下・解消する局面が含まれている。従来の自我の態</w:t>
      </w:r>
      <w:r w:rsidR="001E15B4" w:rsidRPr="00C325B7">
        <w:rPr>
          <w:rFonts w:asciiTheme="minorEastAsia" w:hAnsiTheme="minorEastAsia" w:hint="eastAsia"/>
        </w:rPr>
        <w:t>勢のままでは、祈ることはでき</w:t>
      </w:r>
      <w:r w:rsidR="007B0EB6" w:rsidRPr="00C325B7">
        <w:rPr>
          <w:rFonts w:asciiTheme="minorEastAsia" w:hAnsiTheme="minorEastAsia" w:hint="eastAsia"/>
        </w:rPr>
        <w:t>ない。</w:t>
      </w:r>
      <w:r w:rsidR="00F32E5A" w:rsidRPr="00C325B7">
        <w:rPr>
          <w:rFonts w:asciiTheme="minorEastAsia" w:hAnsiTheme="minorEastAsia" w:hint="eastAsia"/>
        </w:rPr>
        <w:t>それゆえ、</w:t>
      </w:r>
      <w:r w:rsidR="007B0EB6" w:rsidRPr="00C325B7">
        <w:rPr>
          <w:rFonts w:asciiTheme="minorEastAsia" w:hAnsiTheme="minorEastAsia" w:hint="eastAsia"/>
        </w:rPr>
        <w:t>祈り</w:t>
      </w:r>
      <w:r w:rsidRPr="00C325B7">
        <w:rPr>
          <w:rFonts w:asciiTheme="minorEastAsia" w:hAnsiTheme="minorEastAsia" w:hint="eastAsia"/>
        </w:rPr>
        <w:t>には</w:t>
      </w:r>
      <w:r w:rsidR="001E15B4" w:rsidRPr="00C325B7">
        <w:rPr>
          <w:rFonts w:asciiTheme="minorEastAsia" w:hAnsiTheme="minorEastAsia" w:hint="eastAsia"/>
        </w:rPr>
        <w:t>我執の身心を</w:t>
      </w:r>
      <w:r w:rsidRPr="00C325B7">
        <w:rPr>
          <w:rFonts w:asciiTheme="minorEastAsia" w:hAnsiTheme="minorEastAsia" w:hint="eastAsia"/>
        </w:rPr>
        <w:t>捨てる</w:t>
      </w:r>
      <w:r w:rsidR="001E15B4" w:rsidRPr="00C325B7">
        <w:rPr>
          <w:rFonts w:asciiTheme="minorEastAsia" w:hAnsiTheme="minorEastAsia" w:hint="eastAsia"/>
        </w:rPr>
        <w:t>運動が必ず</w:t>
      </w:r>
      <w:r w:rsidRPr="00C325B7">
        <w:rPr>
          <w:rFonts w:asciiTheme="minorEastAsia" w:hAnsiTheme="minorEastAsia" w:hint="eastAsia"/>
        </w:rPr>
        <w:t>含まれている。</w:t>
      </w:r>
    </w:p>
    <w:p w:rsidR="00755B5F" w:rsidRPr="00C325B7" w:rsidRDefault="00755B5F" w:rsidP="00755B5F">
      <w:pPr>
        <w:rPr>
          <w:rFonts w:asciiTheme="minorEastAsia" w:hAnsiTheme="minorEastAsia"/>
        </w:rPr>
      </w:pPr>
      <w:r w:rsidRPr="00C325B7">
        <w:rPr>
          <w:rFonts w:asciiTheme="minorEastAsia" w:hAnsiTheme="minorEastAsia" w:hint="eastAsia"/>
        </w:rPr>
        <w:t xml:space="preserve">　第二に、</w:t>
      </w:r>
      <w:r w:rsidR="001E15B4" w:rsidRPr="00C325B7">
        <w:rPr>
          <w:rFonts w:asciiTheme="minorEastAsia" w:hAnsiTheme="minorEastAsia" w:hint="eastAsia"/>
        </w:rPr>
        <w:t>祈り</w:t>
      </w:r>
      <w:r w:rsidRPr="00C325B7">
        <w:rPr>
          <w:rFonts w:asciiTheme="minorEastAsia" w:hAnsiTheme="minorEastAsia" w:hint="eastAsia"/>
        </w:rPr>
        <w:t>には</w:t>
      </w:r>
      <w:r w:rsidR="001E15B4" w:rsidRPr="00C325B7">
        <w:rPr>
          <w:rFonts w:asciiTheme="minorEastAsia" w:hAnsiTheme="minorEastAsia" w:hint="eastAsia"/>
        </w:rPr>
        <w:t>我執の身心</w:t>
      </w:r>
      <w:r w:rsidRPr="00C325B7">
        <w:rPr>
          <w:rFonts w:asciiTheme="minorEastAsia" w:hAnsiTheme="minorEastAsia" w:hint="eastAsia"/>
        </w:rPr>
        <w:t>を</w:t>
      </w:r>
      <w:r w:rsidR="001E15B4" w:rsidRPr="00C325B7">
        <w:rPr>
          <w:rFonts w:asciiTheme="minorEastAsia" w:hAnsiTheme="minorEastAsia" w:hint="eastAsia"/>
        </w:rPr>
        <w:t>捨てる</w:t>
      </w:r>
      <w:r w:rsidRPr="00C325B7">
        <w:rPr>
          <w:rFonts w:asciiTheme="minorEastAsia" w:hAnsiTheme="minorEastAsia" w:hint="eastAsia"/>
        </w:rPr>
        <w:t>ことと</w:t>
      </w:r>
      <w:r w:rsidR="001E15B4" w:rsidRPr="00C325B7">
        <w:rPr>
          <w:rFonts w:asciiTheme="minorEastAsia" w:hAnsiTheme="minorEastAsia" w:hint="eastAsia"/>
        </w:rPr>
        <w:t>表裏一体</w:t>
      </w:r>
      <w:r w:rsidRPr="00C325B7">
        <w:rPr>
          <w:rFonts w:asciiTheme="minorEastAsia" w:hAnsiTheme="minorEastAsia" w:hint="eastAsia"/>
        </w:rPr>
        <w:t>に、それを超えた絶対的なものへ</w:t>
      </w:r>
      <w:r w:rsidR="001E15B4" w:rsidRPr="00C325B7">
        <w:rPr>
          <w:rFonts w:asciiTheme="minorEastAsia" w:hAnsiTheme="minorEastAsia" w:hint="eastAsia"/>
        </w:rPr>
        <w:t>と</w:t>
      </w:r>
      <w:r w:rsidRPr="00C325B7">
        <w:rPr>
          <w:rFonts w:asciiTheme="minorEastAsia" w:hAnsiTheme="minorEastAsia" w:hint="eastAsia"/>
        </w:rPr>
        <w:t>向かう求心運動の</w:t>
      </w:r>
      <w:r w:rsidR="001E15B4" w:rsidRPr="00C325B7">
        <w:rPr>
          <w:rFonts w:asciiTheme="minorEastAsia" w:hAnsiTheme="minorEastAsia" w:hint="eastAsia"/>
        </w:rPr>
        <w:t>局面</w:t>
      </w:r>
      <w:r w:rsidRPr="00C325B7">
        <w:rPr>
          <w:rFonts w:asciiTheme="minorEastAsia" w:hAnsiTheme="minorEastAsia" w:hint="eastAsia"/>
        </w:rPr>
        <w:t>が</w:t>
      </w:r>
      <w:r w:rsidR="001E55A6" w:rsidRPr="00C325B7">
        <w:rPr>
          <w:rFonts w:asciiTheme="minorEastAsia" w:hAnsiTheme="minorEastAsia" w:hint="eastAsia"/>
        </w:rPr>
        <w:t>ある</w:t>
      </w:r>
      <w:r w:rsidR="001E15B4" w:rsidRPr="00C325B7">
        <w:rPr>
          <w:rFonts w:asciiTheme="minorEastAsia" w:hAnsiTheme="minorEastAsia" w:hint="eastAsia"/>
        </w:rPr>
        <w:t>。この局面は、</w:t>
      </w:r>
      <w:r w:rsidRPr="00C325B7">
        <w:rPr>
          <w:rFonts w:asciiTheme="minorEastAsia" w:hAnsiTheme="minorEastAsia" w:hint="eastAsia"/>
        </w:rPr>
        <w:t>南無</w:t>
      </w:r>
      <w:r w:rsidR="001E15B4" w:rsidRPr="00C325B7">
        <w:rPr>
          <w:rFonts w:asciiTheme="minorEastAsia" w:hAnsiTheme="minorEastAsia" w:hint="eastAsia"/>
        </w:rPr>
        <w:t>、</w:t>
      </w:r>
      <w:r w:rsidRPr="00C325B7">
        <w:rPr>
          <w:rFonts w:asciiTheme="minorEastAsia" w:hAnsiTheme="minorEastAsia" w:hint="eastAsia"/>
        </w:rPr>
        <w:t>帰一</w:t>
      </w:r>
      <w:r w:rsidR="001E15B4" w:rsidRPr="00C325B7">
        <w:rPr>
          <w:rFonts w:asciiTheme="minorEastAsia" w:hAnsiTheme="minorEastAsia" w:hint="eastAsia"/>
        </w:rPr>
        <w:t>、信心などと呼ばれ</w:t>
      </w:r>
      <w:r w:rsidRPr="00C325B7">
        <w:rPr>
          <w:rFonts w:asciiTheme="minorEastAsia" w:hAnsiTheme="minorEastAsia" w:hint="eastAsia"/>
        </w:rPr>
        <w:t>る</w:t>
      </w:r>
      <w:r w:rsidR="001E15B4" w:rsidRPr="00C325B7">
        <w:rPr>
          <w:rFonts w:asciiTheme="minorEastAsia" w:hAnsiTheme="minorEastAsia" w:hint="eastAsia"/>
        </w:rPr>
        <w:t>が、自己意識が</w:t>
      </w:r>
      <w:r w:rsidRPr="00C325B7">
        <w:rPr>
          <w:rFonts w:asciiTheme="minorEastAsia" w:hAnsiTheme="minorEastAsia" w:hint="eastAsia"/>
        </w:rPr>
        <w:t>絶対的なもの</w:t>
      </w:r>
      <w:r w:rsidR="0034796A" w:rsidRPr="00C325B7">
        <w:rPr>
          <w:rFonts w:asciiTheme="minorEastAsia" w:hAnsiTheme="minorEastAsia" w:hint="eastAsia"/>
        </w:rPr>
        <w:t>と結び付かない限り、祈り</w:t>
      </w:r>
      <w:r w:rsidR="001E55A6" w:rsidRPr="00C325B7">
        <w:rPr>
          <w:rFonts w:asciiTheme="minorEastAsia" w:hAnsiTheme="minorEastAsia" w:hint="eastAsia"/>
        </w:rPr>
        <w:t>が</w:t>
      </w:r>
      <w:r w:rsidR="0034796A" w:rsidRPr="00C325B7">
        <w:rPr>
          <w:rFonts w:asciiTheme="minorEastAsia" w:hAnsiTheme="minorEastAsia" w:hint="eastAsia"/>
        </w:rPr>
        <w:t>現</w:t>
      </w:r>
      <w:r w:rsidR="00D27E57" w:rsidRPr="00C325B7">
        <w:rPr>
          <w:rFonts w:asciiTheme="minorEastAsia" w:hAnsiTheme="minorEastAsia" w:hint="eastAsia"/>
        </w:rPr>
        <w:t>ずる</w:t>
      </w:r>
      <w:r w:rsidR="001E55A6" w:rsidRPr="00C325B7">
        <w:rPr>
          <w:rFonts w:asciiTheme="minorEastAsia" w:hAnsiTheme="minorEastAsia" w:hint="eastAsia"/>
        </w:rPr>
        <w:t>ことはない。</w:t>
      </w:r>
    </w:p>
    <w:p w:rsidR="00755B5F" w:rsidRPr="00C325B7" w:rsidRDefault="00755B5F" w:rsidP="00C325B7">
      <w:pPr>
        <w:ind w:firstLineChars="100" w:firstLine="227"/>
        <w:rPr>
          <w:rFonts w:asciiTheme="minorEastAsia" w:hAnsiTheme="minorEastAsia"/>
        </w:rPr>
      </w:pPr>
      <w:r w:rsidRPr="00C325B7">
        <w:rPr>
          <w:rFonts w:asciiTheme="minorEastAsia" w:hAnsiTheme="minorEastAsia" w:hint="eastAsia"/>
        </w:rPr>
        <w:t>第三に、絶対的なもの</w:t>
      </w:r>
      <w:r w:rsidR="001E15B4" w:rsidRPr="00C325B7">
        <w:rPr>
          <w:rFonts w:asciiTheme="minorEastAsia" w:hAnsiTheme="minorEastAsia" w:hint="eastAsia"/>
        </w:rPr>
        <w:t>との結び付き</w:t>
      </w:r>
      <w:r w:rsidRPr="00C325B7">
        <w:rPr>
          <w:rFonts w:asciiTheme="minorEastAsia" w:hAnsiTheme="minorEastAsia" w:hint="eastAsia"/>
        </w:rPr>
        <w:t>は、</w:t>
      </w:r>
      <w:r w:rsidR="001E55A6" w:rsidRPr="00C325B7">
        <w:rPr>
          <w:rFonts w:asciiTheme="minorEastAsia" w:hAnsiTheme="minorEastAsia" w:hint="eastAsia"/>
        </w:rPr>
        <w:t>そこから</w:t>
      </w:r>
      <w:r w:rsidRPr="00C325B7">
        <w:rPr>
          <w:rFonts w:asciiTheme="minorEastAsia" w:hAnsiTheme="minorEastAsia" w:hint="eastAsia"/>
        </w:rPr>
        <w:t>現象界</w:t>
      </w:r>
      <w:r w:rsidR="001E15B4" w:rsidRPr="00C325B7">
        <w:rPr>
          <w:rFonts w:asciiTheme="minorEastAsia" w:hAnsiTheme="minorEastAsia" w:hint="eastAsia"/>
        </w:rPr>
        <w:t>に</w:t>
      </w:r>
      <w:r w:rsidRPr="00C325B7">
        <w:rPr>
          <w:rFonts w:asciiTheme="minorEastAsia" w:hAnsiTheme="minorEastAsia" w:hint="eastAsia"/>
        </w:rPr>
        <w:t>展開する遠心運動の</w:t>
      </w:r>
      <w:r w:rsidR="001E15B4" w:rsidRPr="00C325B7">
        <w:rPr>
          <w:rFonts w:asciiTheme="minorEastAsia" w:hAnsiTheme="minorEastAsia" w:hint="eastAsia"/>
        </w:rPr>
        <w:t>局面を</w:t>
      </w:r>
      <w:r w:rsidR="001E55A6" w:rsidRPr="00C325B7">
        <w:rPr>
          <w:rFonts w:asciiTheme="minorEastAsia" w:hAnsiTheme="minorEastAsia" w:hint="eastAsia"/>
        </w:rPr>
        <w:t>必然的に有している。絶対から相対へ</w:t>
      </w:r>
      <w:r w:rsidR="00D14AB7" w:rsidRPr="00C325B7">
        <w:rPr>
          <w:rFonts w:asciiTheme="minorEastAsia" w:hAnsiTheme="minorEastAsia" w:hint="eastAsia"/>
        </w:rPr>
        <w:t>自由</w:t>
      </w:r>
      <w:r w:rsidR="001E55A6" w:rsidRPr="00C325B7">
        <w:rPr>
          <w:rFonts w:asciiTheme="minorEastAsia" w:hAnsiTheme="minorEastAsia" w:hint="eastAsia"/>
        </w:rPr>
        <w:t>に</w:t>
      </w:r>
      <w:r w:rsidR="00D14AB7" w:rsidRPr="00C325B7">
        <w:rPr>
          <w:rFonts w:asciiTheme="minorEastAsia" w:hAnsiTheme="minorEastAsia" w:hint="eastAsia"/>
        </w:rPr>
        <w:t>自己実現</w:t>
      </w:r>
      <w:r w:rsidR="001E55A6" w:rsidRPr="00C325B7">
        <w:rPr>
          <w:rFonts w:asciiTheme="minorEastAsia" w:hAnsiTheme="minorEastAsia" w:hint="eastAsia"/>
        </w:rPr>
        <w:t>する局面である。</w:t>
      </w:r>
      <w:r w:rsidRPr="00C325B7">
        <w:rPr>
          <w:rFonts w:asciiTheme="minorEastAsia" w:hAnsiTheme="minorEastAsia" w:hint="eastAsia"/>
        </w:rPr>
        <w:t>こ</w:t>
      </w:r>
      <w:r w:rsidR="00D14AB7" w:rsidRPr="00C325B7">
        <w:rPr>
          <w:rFonts w:asciiTheme="minorEastAsia" w:hAnsiTheme="minorEastAsia" w:hint="eastAsia"/>
        </w:rPr>
        <w:t>のように</w:t>
      </w:r>
      <w:r w:rsidRPr="00C325B7">
        <w:rPr>
          <w:rFonts w:asciiTheme="minorEastAsia" w:hAnsiTheme="minorEastAsia" w:hint="eastAsia"/>
        </w:rPr>
        <w:t>、</w:t>
      </w:r>
      <w:r w:rsidR="00072055" w:rsidRPr="00C325B7">
        <w:rPr>
          <w:rFonts w:asciiTheme="minorEastAsia" w:hAnsiTheme="minorEastAsia" w:hint="eastAsia"/>
        </w:rPr>
        <w:t>祈り</w:t>
      </w:r>
      <w:r w:rsidRPr="00C325B7">
        <w:rPr>
          <w:rFonts w:asciiTheme="minorEastAsia" w:hAnsiTheme="minorEastAsia" w:hint="eastAsia"/>
        </w:rPr>
        <w:t>に</w:t>
      </w:r>
      <w:r w:rsidR="0034796A" w:rsidRPr="00C325B7">
        <w:rPr>
          <w:rFonts w:asciiTheme="minorEastAsia" w:hAnsiTheme="minorEastAsia" w:hint="eastAsia"/>
        </w:rPr>
        <w:t>は、我執の捨離、絶対への帰一、現象界への展開という三重の局面が</w:t>
      </w:r>
      <w:r w:rsidRPr="00C325B7">
        <w:rPr>
          <w:rFonts w:asciiTheme="minorEastAsia" w:hAnsiTheme="minorEastAsia" w:hint="eastAsia"/>
        </w:rPr>
        <w:t>同時</w:t>
      </w:r>
      <w:r w:rsidR="00D14AB7" w:rsidRPr="00C325B7">
        <w:rPr>
          <w:rFonts w:asciiTheme="minorEastAsia" w:hAnsiTheme="minorEastAsia" w:hint="eastAsia"/>
        </w:rPr>
        <w:t>に生起する</w:t>
      </w:r>
      <w:r w:rsidR="002D34F1" w:rsidRPr="00C325B7">
        <w:rPr>
          <w:rFonts w:asciiTheme="minorEastAsia" w:hAnsiTheme="minorEastAsia" w:hint="eastAsia"/>
        </w:rPr>
        <w:t>。</w:t>
      </w:r>
      <w:r w:rsidR="000E10D6" w:rsidRPr="00C325B7">
        <w:rPr>
          <w:rFonts w:asciiTheme="minorEastAsia" w:hAnsiTheme="minorEastAsia" w:hint="eastAsia"/>
        </w:rPr>
        <w:t>この三重の運動が展開する際</w:t>
      </w:r>
      <w:r w:rsidR="002D34F1" w:rsidRPr="00C325B7">
        <w:rPr>
          <w:rFonts w:asciiTheme="minorEastAsia" w:hAnsiTheme="minorEastAsia" w:hint="eastAsia"/>
        </w:rPr>
        <w:t>に絶対と相対を繋ぐ</w:t>
      </w:r>
      <w:r w:rsidR="000E10D6" w:rsidRPr="00C325B7">
        <w:rPr>
          <w:rFonts w:asciiTheme="minorEastAsia" w:hAnsiTheme="minorEastAsia" w:hint="eastAsia"/>
        </w:rPr>
        <w:t>枢軸の</w:t>
      </w:r>
      <w:r w:rsidR="00072055" w:rsidRPr="00C325B7">
        <w:rPr>
          <w:rFonts w:asciiTheme="minorEastAsia" w:hAnsiTheme="minorEastAsia" w:hint="eastAsia"/>
        </w:rPr>
        <w:t>役割</w:t>
      </w:r>
      <w:r w:rsidR="000E10D6" w:rsidRPr="00C325B7">
        <w:rPr>
          <w:rFonts w:asciiTheme="minorEastAsia" w:hAnsiTheme="minorEastAsia" w:hint="eastAsia"/>
        </w:rPr>
        <w:t>を果たすのが、「祈りの言葉」である。</w:t>
      </w:r>
      <w:r w:rsidR="00DC28C4" w:rsidRPr="00C325B7">
        <w:rPr>
          <w:rFonts w:asciiTheme="minorEastAsia" w:hAnsiTheme="minorEastAsia" w:hint="eastAsia"/>
        </w:rPr>
        <w:t>「祈りの言葉」は、身心の総体を縦横無尽に貫いて響きわたる。こうした</w:t>
      </w:r>
      <w:r w:rsidR="00207A92" w:rsidRPr="00C325B7">
        <w:rPr>
          <w:rFonts w:asciiTheme="minorEastAsia" w:hAnsiTheme="minorEastAsia" w:hint="eastAsia"/>
        </w:rPr>
        <w:t>祈りの現象の動態を</w:t>
      </w:r>
      <w:r w:rsidR="00D27E57" w:rsidRPr="00C325B7">
        <w:rPr>
          <w:rFonts w:asciiTheme="minorEastAsia" w:hAnsiTheme="minorEastAsia" w:hint="eastAsia"/>
        </w:rPr>
        <w:t>観察</w:t>
      </w:r>
      <w:r w:rsidR="000E10D6" w:rsidRPr="00C325B7">
        <w:rPr>
          <w:rFonts w:asciiTheme="minorEastAsia" w:hAnsiTheme="minorEastAsia" w:hint="eastAsia"/>
        </w:rPr>
        <w:t>するうちに、祈りには</w:t>
      </w:r>
      <w:r w:rsidR="00207A92" w:rsidRPr="00C325B7">
        <w:rPr>
          <w:rFonts w:asciiTheme="minorEastAsia" w:hAnsiTheme="minorEastAsia" w:hint="eastAsia"/>
        </w:rPr>
        <w:t>容易には説明し難</w:t>
      </w:r>
      <w:r w:rsidR="00072055" w:rsidRPr="00C325B7">
        <w:rPr>
          <w:rFonts w:asciiTheme="minorEastAsia" w:hAnsiTheme="minorEastAsia" w:hint="eastAsia"/>
        </w:rPr>
        <w:t>い不思議な</w:t>
      </w:r>
      <w:r w:rsidR="00207A92" w:rsidRPr="00C325B7">
        <w:rPr>
          <w:rFonts w:asciiTheme="minorEastAsia" w:hAnsiTheme="minorEastAsia" w:hint="eastAsia"/>
        </w:rPr>
        <w:t>逆説があることに気づく</w:t>
      </w:r>
      <w:r w:rsidR="00DC28C4" w:rsidRPr="00C325B7">
        <w:rPr>
          <w:rFonts w:asciiTheme="minorEastAsia" w:hAnsiTheme="minorEastAsia" w:hint="eastAsia"/>
        </w:rPr>
        <w:t>ことになる。</w:t>
      </w:r>
    </w:p>
    <w:p w:rsidR="00FE4893" w:rsidRPr="00C325B7" w:rsidRDefault="00FE4893" w:rsidP="00C325B7">
      <w:pPr>
        <w:ind w:firstLineChars="100" w:firstLine="227"/>
        <w:rPr>
          <w:rFonts w:asciiTheme="minorEastAsia" w:hAnsiTheme="minorEastAsia"/>
        </w:rPr>
      </w:pPr>
    </w:p>
    <w:p w:rsidR="0034796A" w:rsidRPr="00C325B7" w:rsidRDefault="0034796A" w:rsidP="00C325B7">
      <w:pPr>
        <w:ind w:firstLineChars="100" w:firstLine="227"/>
        <w:rPr>
          <w:rFonts w:asciiTheme="minorEastAsia" w:hAnsiTheme="minorEastAsia"/>
        </w:rPr>
      </w:pPr>
    </w:p>
    <w:p w:rsidR="0034796A" w:rsidRPr="00C325B7" w:rsidRDefault="0034796A" w:rsidP="0034796A">
      <w:pPr>
        <w:rPr>
          <w:rFonts w:asciiTheme="minorEastAsia" w:hAnsiTheme="minorEastAsia"/>
        </w:rPr>
      </w:pPr>
      <w:r w:rsidRPr="00C325B7">
        <w:rPr>
          <w:rFonts w:asciiTheme="minorEastAsia" w:hAnsiTheme="minorEastAsia" w:hint="eastAsia"/>
        </w:rPr>
        <w:t>⒊　身心変容に「隠れているもの」</w:t>
      </w:r>
    </w:p>
    <w:p w:rsidR="002D4C70" w:rsidRPr="00C325B7" w:rsidRDefault="002D4C70" w:rsidP="0034796A">
      <w:pPr>
        <w:rPr>
          <w:rFonts w:asciiTheme="minorEastAsia" w:hAnsiTheme="minorEastAsia"/>
        </w:rPr>
      </w:pPr>
    </w:p>
    <w:p w:rsidR="00207A92" w:rsidRPr="00C325B7" w:rsidRDefault="0034796A" w:rsidP="0034796A">
      <w:pPr>
        <w:rPr>
          <w:rFonts w:asciiTheme="minorEastAsia" w:hAnsiTheme="minorEastAsia"/>
        </w:rPr>
      </w:pPr>
      <w:r w:rsidRPr="00C325B7">
        <w:rPr>
          <w:rFonts w:asciiTheme="minorEastAsia" w:hAnsiTheme="minorEastAsia" w:hint="eastAsia"/>
        </w:rPr>
        <w:t xml:space="preserve">　</w:t>
      </w:r>
      <w:r w:rsidR="00207A92" w:rsidRPr="00C325B7">
        <w:rPr>
          <w:rFonts w:asciiTheme="minorEastAsia" w:hAnsiTheme="minorEastAsia" w:hint="eastAsia"/>
        </w:rPr>
        <w:t>その逆説は、たとえば次のような問いの</w:t>
      </w:r>
      <w:r w:rsidR="00072055" w:rsidRPr="00C325B7">
        <w:rPr>
          <w:rFonts w:asciiTheme="minorEastAsia" w:hAnsiTheme="minorEastAsia" w:hint="eastAsia"/>
        </w:rPr>
        <w:t>内に</w:t>
      </w:r>
      <w:r w:rsidR="002A3057" w:rsidRPr="00C325B7">
        <w:rPr>
          <w:rFonts w:asciiTheme="minorEastAsia" w:hAnsiTheme="minorEastAsia" w:hint="eastAsia"/>
        </w:rPr>
        <w:t>垣間見ることができる。</w:t>
      </w:r>
      <w:r w:rsidR="00207A92" w:rsidRPr="00C325B7">
        <w:rPr>
          <w:rFonts w:asciiTheme="minorEastAsia" w:hAnsiTheme="minorEastAsia" w:hint="eastAsia"/>
        </w:rPr>
        <w:t>我執の身心を捨てるのは</w:t>
      </w:r>
      <w:r w:rsidR="005C7D6A" w:rsidRPr="00C325B7">
        <w:rPr>
          <w:rFonts w:asciiTheme="minorEastAsia" w:hAnsiTheme="minorEastAsia" w:hint="eastAsia"/>
        </w:rPr>
        <w:t>誰</w:t>
      </w:r>
      <w:r w:rsidR="001E55A6" w:rsidRPr="00C325B7">
        <w:rPr>
          <w:rFonts w:asciiTheme="minorEastAsia" w:hAnsiTheme="minorEastAsia" w:hint="eastAsia"/>
        </w:rPr>
        <w:t>か。</w:t>
      </w:r>
      <w:r w:rsidR="005C7D6A" w:rsidRPr="00C325B7">
        <w:rPr>
          <w:rFonts w:asciiTheme="minorEastAsia" w:hAnsiTheme="minorEastAsia" w:hint="eastAsia"/>
        </w:rPr>
        <w:t>祈っているのは誰</w:t>
      </w:r>
      <w:r w:rsidR="001E55A6" w:rsidRPr="00C325B7">
        <w:rPr>
          <w:rFonts w:asciiTheme="minorEastAsia" w:hAnsiTheme="minorEastAsia" w:hint="eastAsia"/>
        </w:rPr>
        <w:t>か。</w:t>
      </w:r>
      <w:r w:rsidR="005C7D6A" w:rsidRPr="00C325B7">
        <w:rPr>
          <w:rFonts w:asciiTheme="minorEastAsia" w:hAnsiTheme="minorEastAsia" w:hint="eastAsia"/>
        </w:rPr>
        <w:t>祈りは何処に向かってなされ</w:t>
      </w:r>
      <w:r w:rsidR="002A3057" w:rsidRPr="00C325B7">
        <w:rPr>
          <w:rFonts w:asciiTheme="minorEastAsia" w:hAnsiTheme="minorEastAsia" w:hint="eastAsia"/>
        </w:rPr>
        <w:t>る</w:t>
      </w:r>
      <w:r w:rsidR="00207A92" w:rsidRPr="00C325B7">
        <w:rPr>
          <w:rFonts w:asciiTheme="minorEastAsia" w:hAnsiTheme="minorEastAsia" w:hint="eastAsia"/>
        </w:rPr>
        <w:t>か</w:t>
      </w:r>
      <w:r w:rsidR="000E10D6" w:rsidRPr="00C325B7">
        <w:rPr>
          <w:rFonts w:asciiTheme="minorEastAsia" w:hAnsiTheme="minorEastAsia" w:hint="eastAsia"/>
        </w:rPr>
        <w:t>等々である</w:t>
      </w:r>
      <w:r w:rsidR="00207A92" w:rsidRPr="00C325B7">
        <w:rPr>
          <w:rFonts w:asciiTheme="minorEastAsia" w:hAnsiTheme="minorEastAsia" w:hint="eastAsia"/>
        </w:rPr>
        <w:t>。我執の身心を捨てる主体は、少な</w:t>
      </w:r>
      <w:r w:rsidR="00D27E57" w:rsidRPr="00C325B7">
        <w:rPr>
          <w:rFonts w:asciiTheme="minorEastAsia" w:hAnsiTheme="minorEastAsia" w:hint="eastAsia"/>
        </w:rPr>
        <w:t>くともこの自我ではない。我執を捨てることができないがゆえに、</w:t>
      </w:r>
      <w:r w:rsidR="00072055" w:rsidRPr="00C325B7">
        <w:rPr>
          <w:rFonts w:asciiTheme="minorEastAsia" w:hAnsiTheme="minorEastAsia" w:hint="eastAsia"/>
        </w:rPr>
        <w:t>自我は凡夫や罪人と呼ばれ</w:t>
      </w:r>
      <w:r w:rsidR="00207A92" w:rsidRPr="00C325B7">
        <w:rPr>
          <w:rFonts w:asciiTheme="minorEastAsia" w:hAnsiTheme="minorEastAsia" w:hint="eastAsia"/>
        </w:rPr>
        <w:t>る</w:t>
      </w:r>
      <w:r w:rsidR="000E10D6" w:rsidRPr="00C325B7">
        <w:rPr>
          <w:rFonts w:asciiTheme="minorEastAsia" w:hAnsiTheme="minorEastAsia" w:hint="eastAsia"/>
        </w:rPr>
        <w:t>のである</w:t>
      </w:r>
      <w:r w:rsidR="00207A92" w:rsidRPr="00C325B7">
        <w:rPr>
          <w:rFonts w:asciiTheme="minorEastAsia" w:hAnsiTheme="minorEastAsia" w:hint="eastAsia"/>
        </w:rPr>
        <w:t>。</w:t>
      </w:r>
      <w:r w:rsidR="005C7D6A" w:rsidRPr="00C325B7">
        <w:rPr>
          <w:rFonts w:asciiTheme="minorEastAsia" w:hAnsiTheme="minorEastAsia" w:hint="eastAsia"/>
        </w:rPr>
        <w:t>それゆえ</w:t>
      </w:r>
      <w:r w:rsidR="003C327B" w:rsidRPr="00C325B7">
        <w:rPr>
          <w:rFonts w:asciiTheme="minorEastAsia" w:hAnsiTheme="minorEastAsia" w:hint="eastAsia"/>
        </w:rPr>
        <w:t>、我執を捨てるのは、</w:t>
      </w:r>
      <w:r w:rsidR="00207A92" w:rsidRPr="00C325B7">
        <w:rPr>
          <w:rFonts w:asciiTheme="minorEastAsia" w:hAnsiTheme="minorEastAsia" w:hint="eastAsia"/>
        </w:rPr>
        <w:t>自我を超えたもの</w:t>
      </w:r>
      <w:r w:rsidR="00D27E57" w:rsidRPr="00C325B7">
        <w:rPr>
          <w:rFonts w:asciiTheme="minorEastAsia" w:hAnsiTheme="minorEastAsia" w:hint="eastAsia"/>
        </w:rPr>
        <w:t>とするのが妥当</w:t>
      </w:r>
      <w:r w:rsidR="001E55A6" w:rsidRPr="00C325B7">
        <w:rPr>
          <w:rFonts w:asciiTheme="minorEastAsia" w:hAnsiTheme="minorEastAsia" w:hint="eastAsia"/>
        </w:rPr>
        <w:t>である。</w:t>
      </w:r>
      <w:r w:rsidR="00207A92" w:rsidRPr="00C325B7">
        <w:rPr>
          <w:rFonts w:asciiTheme="minorEastAsia" w:hAnsiTheme="minorEastAsia" w:hint="eastAsia"/>
        </w:rPr>
        <w:t>また、自我は祈ることの機縁となることはあっても、</w:t>
      </w:r>
      <w:r w:rsidR="003C327B" w:rsidRPr="00C325B7">
        <w:rPr>
          <w:rFonts w:asciiTheme="minorEastAsia" w:hAnsiTheme="minorEastAsia" w:hint="eastAsia"/>
        </w:rPr>
        <w:t>自らは</w:t>
      </w:r>
      <w:r w:rsidR="00F36A30" w:rsidRPr="00C325B7">
        <w:rPr>
          <w:rFonts w:asciiTheme="minorEastAsia" w:hAnsiTheme="minorEastAsia" w:hint="eastAsia"/>
        </w:rPr>
        <w:t>祈ること</w:t>
      </w:r>
      <w:r w:rsidR="003C327B" w:rsidRPr="00C325B7">
        <w:rPr>
          <w:rFonts w:asciiTheme="minorEastAsia" w:hAnsiTheme="minorEastAsia" w:hint="eastAsia"/>
        </w:rPr>
        <w:t>が</w:t>
      </w:r>
      <w:r w:rsidR="00207A92" w:rsidRPr="00C325B7">
        <w:rPr>
          <w:rFonts w:asciiTheme="minorEastAsia" w:hAnsiTheme="minorEastAsia" w:hint="eastAsia"/>
        </w:rPr>
        <w:t>できない。</w:t>
      </w:r>
      <w:r w:rsidR="005C7D6A" w:rsidRPr="00C325B7">
        <w:rPr>
          <w:rFonts w:asciiTheme="minorEastAsia" w:hAnsiTheme="minorEastAsia" w:hint="eastAsia"/>
        </w:rPr>
        <w:t>自我が</w:t>
      </w:r>
      <w:r w:rsidR="003C327B" w:rsidRPr="00C325B7">
        <w:rPr>
          <w:rFonts w:asciiTheme="minorEastAsia" w:hAnsiTheme="minorEastAsia" w:hint="eastAsia"/>
        </w:rPr>
        <w:t>祈る</w:t>
      </w:r>
      <w:r w:rsidR="005C7D6A" w:rsidRPr="00C325B7">
        <w:rPr>
          <w:rFonts w:asciiTheme="minorEastAsia" w:hAnsiTheme="minorEastAsia" w:hint="eastAsia"/>
        </w:rPr>
        <w:t>とすれば、因果的連鎖に巻き込まれた自我自身にその連鎖から抜け出る能力を認めることになるから</w:t>
      </w:r>
      <w:r w:rsidR="000E10D6" w:rsidRPr="00C325B7">
        <w:rPr>
          <w:rFonts w:asciiTheme="minorEastAsia" w:hAnsiTheme="minorEastAsia" w:hint="eastAsia"/>
        </w:rPr>
        <w:t>、原理的に矛盾が生じる。</w:t>
      </w:r>
      <w:r w:rsidR="005C7D6A" w:rsidRPr="00C325B7">
        <w:rPr>
          <w:rFonts w:asciiTheme="minorEastAsia" w:hAnsiTheme="minorEastAsia" w:hint="eastAsia"/>
        </w:rPr>
        <w:t>したがって、</w:t>
      </w:r>
      <w:r w:rsidR="000E10D6" w:rsidRPr="00C325B7">
        <w:rPr>
          <w:rFonts w:asciiTheme="minorEastAsia" w:hAnsiTheme="minorEastAsia" w:hint="eastAsia"/>
        </w:rPr>
        <w:t>祈り</w:t>
      </w:r>
      <w:r w:rsidR="000E10D6" w:rsidRPr="00C325B7">
        <w:rPr>
          <w:rFonts w:asciiTheme="minorEastAsia" w:hAnsiTheme="minorEastAsia" w:hint="eastAsia"/>
        </w:rPr>
        <w:lastRenderedPageBreak/>
        <w:t>の</w:t>
      </w:r>
      <w:r w:rsidR="0061363D" w:rsidRPr="00C325B7">
        <w:rPr>
          <w:rFonts w:asciiTheme="minorEastAsia" w:hAnsiTheme="minorEastAsia" w:hint="eastAsia"/>
        </w:rPr>
        <w:t>主体</w:t>
      </w:r>
      <w:r w:rsidR="00F36A30" w:rsidRPr="00C325B7">
        <w:rPr>
          <w:rFonts w:asciiTheme="minorEastAsia" w:hAnsiTheme="minorEastAsia" w:hint="eastAsia"/>
        </w:rPr>
        <w:t>は、</w:t>
      </w:r>
      <w:r w:rsidR="005C7D6A" w:rsidRPr="00C325B7">
        <w:rPr>
          <w:rFonts w:asciiTheme="minorEastAsia" w:hAnsiTheme="minorEastAsia" w:hint="eastAsia"/>
        </w:rPr>
        <w:t>自我ではなく</w:t>
      </w:r>
      <w:r w:rsidR="001E55A6" w:rsidRPr="00C325B7">
        <w:rPr>
          <w:rFonts w:asciiTheme="minorEastAsia" w:hAnsiTheme="minorEastAsia" w:hint="eastAsia"/>
        </w:rPr>
        <w:t>て</w:t>
      </w:r>
      <w:r w:rsidR="00F36A30" w:rsidRPr="00C325B7">
        <w:rPr>
          <w:rFonts w:asciiTheme="minorEastAsia" w:hAnsiTheme="minorEastAsia" w:hint="eastAsia"/>
        </w:rPr>
        <w:t>自我を超えたもの</w:t>
      </w:r>
      <w:r w:rsidR="003C327B" w:rsidRPr="00C325B7">
        <w:rPr>
          <w:rFonts w:asciiTheme="minorEastAsia" w:hAnsiTheme="minorEastAsia" w:hint="eastAsia"/>
        </w:rPr>
        <w:t>と</w:t>
      </w:r>
      <w:r w:rsidR="000E10D6" w:rsidRPr="00C325B7">
        <w:rPr>
          <w:rFonts w:asciiTheme="minorEastAsia" w:hAnsiTheme="minorEastAsia" w:hint="eastAsia"/>
        </w:rPr>
        <w:t>見るべきである。</w:t>
      </w:r>
      <w:r w:rsidR="00F36A30" w:rsidRPr="00C325B7">
        <w:rPr>
          <w:rFonts w:asciiTheme="minorEastAsia" w:hAnsiTheme="minorEastAsia" w:hint="eastAsia"/>
        </w:rPr>
        <w:t>さ</w:t>
      </w:r>
      <w:r w:rsidR="003C327B" w:rsidRPr="00C325B7">
        <w:rPr>
          <w:rFonts w:asciiTheme="minorEastAsia" w:hAnsiTheme="minorEastAsia" w:hint="eastAsia"/>
        </w:rPr>
        <w:t>らに、祈りが向けられる方位は、少なくとも</w:t>
      </w:r>
      <w:r w:rsidR="00D27E57" w:rsidRPr="00C325B7">
        <w:rPr>
          <w:rFonts w:asciiTheme="minorEastAsia" w:hAnsiTheme="minorEastAsia" w:hint="eastAsia"/>
        </w:rPr>
        <w:t>この</w:t>
      </w:r>
      <w:r w:rsidR="003C327B" w:rsidRPr="00C325B7">
        <w:rPr>
          <w:rFonts w:asciiTheme="minorEastAsia" w:hAnsiTheme="minorEastAsia" w:hint="eastAsia"/>
        </w:rPr>
        <w:t>自我が働く次元では</w:t>
      </w:r>
      <w:r w:rsidR="000E10D6" w:rsidRPr="00C325B7">
        <w:rPr>
          <w:rFonts w:asciiTheme="minorEastAsia" w:hAnsiTheme="minorEastAsia" w:hint="eastAsia"/>
        </w:rPr>
        <w:t>ありえ</w:t>
      </w:r>
      <w:r w:rsidR="00F36A30" w:rsidRPr="00C325B7">
        <w:rPr>
          <w:rFonts w:asciiTheme="minorEastAsia" w:hAnsiTheme="minorEastAsia" w:hint="eastAsia"/>
        </w:rPr>
        <w:t>ない。こ</w:t>
      </w:r>
      <w:r w:rsidR="003C327B" w:rsidRPr="00C325B7">
        <w:rPr>
          <w:rFonts w:asciiTheme="minorEastAsia" w:hAnsiTheme="minorEastAsia" w:hint="eastAsia"/>
        </w:rPr>
        <w:t>のように</w:t>
      </w:r>
      <w:r w:rsidR="00F36A30" w:rsidRPr="00C325B7">
        <w:rPr>
          <w:rFonts w:asciiTheme="minorEastAsia" w:hAnsiTheme="minorEastAsia" w:hint="eastAsia"/>
        </w:rPr>
        <w:t>、祈りにおいては、自我を超えたものと自我との</w:t>
      </w:r>
      <w:r w:rsidR="003C327B" w:rsidRPr="00C325B7">
        <w:rPr>
          <w:rFonts w:asciiTheme="minorEastAsia" w:hAnsiTheme="minorEastAsia" w:hint="eastAsia"/>
        </w:rPr>
        <w:t>不思議な</w:t>
      </w:r>
      <w:r w:rsidR="0061363D" w:rsidRPr="00C325B7">
        <w:rPr>
          <w:rFonts w:asciiTheme="minorEastAsia" w:hAnsiTheme="minorEastAsia" w:hint="eastAsia"/>
        </w:rPr>
        <w:t>協働</w:t>
      </w:r>
      <w:r w:rsidR="000E10D6" w:rsidRPr="00C325B7">
        <w:rPr>
          <w:rFonts w:asciiTheme="minorEastAsia" w:hAnsiTheme="minorEastAsia" w:hint="eastAsia"/>
        </w:rPr>
        <w:t>関係が生じている</w:t>
      </w:r>
      <w:r w:rsidR="002A3057" w:rsidRPr="00C325B7">
        <w:rPr>
          <w:rFonts w:asciiTheme="minorEastAsia" w:hAnsiTheme="minorEastAsia" w:hint="eastAsia"/>
        </w:rPr>
        <w:t>。祈りは、一方で自我と徹底的に無関係でありながら、</w:t>
      </w:r>
      <w:r w:rsidR="00F36A30" w:rsidRPr="00C325B7">
        <w:rPr>
          <w:rFonts w:asciiTheme="minorEastAsia" w:hAnsiTheme="minorEastAsia" w:hint="eastAsia"/>
        </w:rPr>
        <w:t>他方で自我の我執を踏み台に</w:t>
      </w:r>
      <w:r w:rsidR="00B742D9" w:rsidRPr="00C325B7">
        <w:rPr>
          <w:rFonts w:asciiTheme="minorEastAsia" w:hAnsiTheme="minorEastAsia" w:hint="eastAsia"/>
        </w:rPr>
        <w:t>現象</w:t>
      </w:r>
      <w:r w:rsidR="00DC28C4" w:rsidRPr="00C325B7">
        <w:rPr>
          <w:rFonts w:asciiTheme="minorEastAsia" w:hAnsiTheme="minorEastAsia" w:hint="eastAsia"/>
        </w:rPr>
        <w:t>する側面がある。この問題は、</w:t>
      </w:r>
      <w:r w:rsidR="00116956" w:rsidRPr="00C325B7">
        <w:rPr>
          <w:rFonts w:asciiTheme="minorEastAsia" w:hAnsiTheme="minorEastAsia" w:hint="eastAsia"/>
        </w:rPr>
        <w:t>祈りの現象</w:t>
      </w:r>
      <w:r w:rsidR="00DC28C4" w:rsidRPr="00C325B7">
        <w:rPr>
          <w:rFonts w:asciiTheme="minorEastAsia" w:hAnsiTheme="minorEastAsia" w:hint="eastAsia"/>
        </w:rPr>
        <w:t>が</w:t>
      </w:r>
      <w:r w:rsidR="00F21F1B" w:rsidRPr="00C325B7">
        <w:rPr>
          <w:rFonts w:asciiTheme="minorEastAsia" w:hAnsiTheme="minorEastAsia" w:hint="eastAsia"/>
        </w:rPr>
        <w:t>、</w:t>
      </w:r>
      <w:r w:rsidR="00116956" w:rsidRPr="00C325B7">
        <w:rPr>
          <w:rFonts w:asciiTheme="minorEastAsia" w:hAnsiTheme="minorEastAsia" w:hint="eastAsia"/>
        </w:rPr>
        <w:t>絶対と相対の関係として</w:t>
      </w:r>
      <w:r w:rsidR="00D27E57" w:rsidRPr="00C325B7">
        <w:rPr>
          <w:rFonts w:asciiTheme="minorEastAsia" w:hAnsiTheme="minorEastAsia" w:hint="eastAsia"/>
        </w:rPr>
        <w:t>の人間の存在構造</w:t>
      </w:r>
      <w:r w:rsidR="002A3057" w:rsidRPr="00C325B7">
        <w:rPr>
          <w:rFonts w:asciiTheme="minorEastAsia" w:hAnsiTheme="minorEastAsia" w:hint="eastAsia"/>
        </w:rPr>
        <w:t>、あるいは</w:t>
      </w:r>
      <w:r w:rsidR="00D27E57" w:rsidRPr="00C325B7">
        <w:rPr>
          <w:rFonts w:asciiTheme="minorEastAsia" w:hAnsiTheme="minorEastAsia" w:hint="eastAsia"/>
        </w:rPr>
        <w:t>実在と現象の双方</w:t>
      </w:r>
      <w:r w:rsidR="00116956" w:rsidRPr="00C325B7">
        <w:rPr>
          <w:rFonts w:asciiTheme="minorEastAsia" w:hAnsiTheme="minorEastAsia" w:hint="eastAsia"/>
        </w:rPr>
        <w:t>に跨がる人間の存在振幅の秘密に関わる</w:t>
      </w:r>
      <w:r w:rsidR="003C327B" w:rsidRPr="00C325B7">
        <w:rPr>
          <w:rFonts w:asciiTheme="minorEastAsia" w:hAnsiTheme="minorEastAsia" w:hint="eastAsia"/>
        </w:rPr>
        <w:t>事柄</w:t>
      </w:r>
      <w:r w:rsidR="00DC28C4" w:rsidRPr="00C325B7">
        <w:rPr>
          <w:rFonts w:asciiTheme="minorEastAsia" w:hAnsiTheme="minorEastAsia" w:hint="eastAsia"/>
        </w:rPr>
        <w:t>であることを</w:t>
      </w:r>
      <w:r w:rsidR="00640CE4" w:rsidRPr="00C325B7">
        <w:rPr>
          <w:rFonts w:asciiTheme="minorEastAsia" w:hAnsiTheme="minorEastAsia" w:hint="eastAsia"/>
        </w:rPr>
        <w:t>暗示</w:t>
      </w:r>
      <w:r w:rsidR="00DC28C4" w:rsidRPr="00C325B7">
        <w:rPr>
          <w:rFonts w:asciiTheme="minorEastAsia" w:hAnsiTheme="minorEastAsia" w:hint="eastAsia"/>
        </w:rPr>
        <w:t>している。</w:t>
      </w:r>
    </w:p>
    <w:p w:rsidR="0034796A" w:rsidRPr="00C325B7" w:rsidRDefault="00116956" w:rsidP="00C325B7">
      <w:pPr>
        <w:ind w:firstLineChars="100" w:firstLine="227"/>
        <w:rPr>
          <w:rFonts w:asciiTheme="minorEastAsia" w:hAnsiTheme="minorEastAsia"/>
        </w:rPr>
      </w:pPr>
      <w:r w:rsidRPr="00C325B7">
        <w:rPr>
          <w:rFonts w:asciiTheme="minorEastAsia" w:hAnsiTheme="minorEastAsia" w:hint="eastAsia"/>
        </w:rPr>
        <w:t>こうして</w:t>
      </w:r>
      <w:r w:rsidR="00D27E57" w:rsidRPr="00C325B7">
        <w:rPr>
          <w:rFonts w:asciiTheme="minorEastAsia" w:hAnsiTheme="minorEastAsia" w:hint="eastAsia"/>
        </w:rPr>
        <w:t>考察の</w:t>
      </w:r>
      <w:r w:rsidRPr="00C325B7">
        <w:rPr>
          <w:rFonts w:asciiTheme="minorEastAsia" w:hAnsiTheme="minorEastAsia" w:hint="eastAsia"/>
        </w:rPr>
        <w:t>視野に収めておかねばならないのは、</w:t>
      </w:r>
      <w:r w:rsidR="0034796A" w:rsidRPr="00C325B7">
        <w:rPr>
          <w:rFonts w:asciiTheme="minorEastAsia" w:hAnsiTheme="minorEastAsia" w:hint="eastAsia"/>
        </w:rPr>
        <w:t>身心変容に</w:t>
      </w:r>
      <w:r w:rsidRPr="00C325B7">
        <w:rPr>
          <w:rFonts w:asciiTheme="minorEastAsia" w:hAnsiTheme="minorEastAsia" w:hint="eastAsia"/>
        </w:rPr>
        <w:t>徹頭徹尾「</w:t>
      </w:r>
      <w:r w:rsidR="0034796A" w:rsidRPr="00C325B7">
        <w:rPr>
          <w:rFonts w:asciiTheme="minorEastAsia" w:hAnsiTheme="minorEastAsia" w:hint="eastAsia"/>
        </w:rPr>
        <w:t>隠れているもの</w:t>
      </w:r>
      <w:r w:rsidRPr="00C325B7">
        <w:rPr>
          <w:rFonts w:asciiTheme="minorEastAsia" w:hAnsiTheme="minorEastAsia" w:hint="eastAsia"/>
        </w:rPr>
        <w:t>」である。</w:t>
      </w:r>
      <w:r w:rsidR="0034796A" w:rsidRPr="00C325B7">
        <w:rPr>
          <w:rFonts w:asciiTheme="minorEastAsia" w:hAnsiTheme="minorEastAsia" w:hint="eastAsia"/>
        </w:rPr>
        <w:t>身心変容の隠れた原動力となっているものである。心が世界に於いて働く媒体</w:t>
      </w:r>
      <w:r w:rsidR="00A1292C" w:rsidRPr="00C325B7">
        <w:rPr>
          <w:rFonts w:asciiTheme="minorEastAsia" w:hAnsiTheme="minorEastAsia" w:hint="eastAsia"/>
        </w:rPr>
        <w:t>（つまり</w:t>
      </w:r>
      <w:r w:rsidR="0018027A" w:rsidRPr="00C325B7">
        <w:rPr>
          <w:rFonts w:asciiTheme="minorEastAsia" w:hAnsiTheme="minorEastAsia" w:hint="eastAsia"/>
        </w:rPr>
        <w:t>身体</w:t>
      </w:r>
      <w:r w:rsidR="00A1292C" w:rsidRPr="00C325B7">
        <w:rPr>
          <w:rFonts w:asciiTheme="minorEastAsia" w:hAnsiTheme="minorEastAsia" w:hint="eastAsia"/>
        </w:rPr>
        <w:t>）</w:t>
      </w:r>
      <w:r w:rsidR="0034796A" w:rsidRPr="00C325B7">
        <w:rPr>
          <w:rFonts w:asciiTheme="minorEastAsia" w:hAnsiTheme="minorEastAsia" w:hint="eastAsia"/>
        </w:rPr>
        <w:t>を必要とする</w:t>
      </w:r>
      <w:r w:rsidR="00A1292C" w:rsidRPr="00C325B7">
        <w:rPr>
          <w:rFonts w:asciiTheme="minorEastAsia" w:hAnsiTheme="minorEastAsia" w:hint="eastAsia"/>
        </w:rPr>
        <w:t>なら</w:t>
      </w:r>
      <w:r w:rsidR="0034796A" w:rsidRPr="00C325B7">
        <w:rPr>
          <w:rFonts w:asciiTheme="minorEastAsia" w:hAnsiTheme="minorEastAsia" w:hint="eastAsia"/>
        </w:rPr>
        <w:t>ば、この隠れたものも、それが世界に於いて働く媒体を必要とするはずであ</w:t>
      </w:r>
      <w:r w:rsidR="00DC28C4" w:rsidRPr="00C325B7">
        <w:rPr>
          <w:rFonts w:asciiTheme="minorEastAsia" w:hAnsiTheme="minorEastAsia" w:hint="eastAsia"/>
        </w:rPr>
        <w:t>る。</w:t>
      </w:r>
      <w:r w:rsidR="00A1292C" w:rsidRPr="00C325B7">
        <w:rPr>
          <w:rFonts w:asciiTheme="minorEastAsia" w:hAnsiTheme="minorEastAsia" w:hint="eastAsia"/>
        </w:rPr>
        <w:t>隠れているものは、〈身体を媒体とする〉その〈心を</w:t>
      </w:r>
      <w:r w:rsidR="0034796A" w:rsidRPr="00C325B7">
        <w:rPr>
          <w:rFonts w:asciiTheme="minorEastAsia" w:hAnsiTheme="minorEastAsia" w:hint="eastAsia"/>
        </w:rPr>
        <w:t>媒体とする〉</w:t>
      </w:r>
      <w:r w:rsidR="002A3057" w:rsidRPr="00C325B7">
        <w:rPr>
          <w:rFonts w:asciiTheme="minorEastAsia" w:hAnsiTheme="minorEastAsia" w:hint="eastAsia"/>
        </w:rPr>
        <w:t>二重の媒体を有すると考えられる。</w:t>
      </w:r>
      <w:r w:rsidR="0034796A" w:rsidRPr="00C325B7">
        <w:rPr>
          <w:rFonts w:asciiTheme="minorEastAsia" w:hAnsiTheme="minorEastAsia" w:hint="eastAsia"/>
        </w:rPr>
        <w:t>ちょうど円の中心が不可視的でありながら</w:t>
      </w:r>
      <w:r w:rsidR="00A1292C" w:rsidRPr="00C325B7">
        <w:rPr>
          <w:rFonts w:asciiTheme="minorEastAsia" w:hAnsiTheme="minorEastAsia" w:hint="eastAsia"/>
        </w:rPr>
        <w:t>実在</w:t>
      </w:r>
      <w:r w:rsidR="0034796A" w:rsidRPr="00C325B7">
        <w:rPr>
          <w:rFonts w:asciiTheme="minorEastAsia" w:hAnsiTheme="minorEastAsia" w:hint="eastAsia"/>
        </w:rPr>
        <w:t>して円という現象を生み出しているように、</w:t>
      </w:r>
      <w:r w:rsidR="002A3057" w:rsidRPr="00C325B7">
        <w:rPr>
          <w:rFonts w:asciiTheme="minorEastAsia" w:hAnsiTheme="minorEastAsia" w:hint="eastAsia"/>
        </w:rPr>
        <w:t>この隠れたもの自体</w:t>
      </w:r>
      <w:r w:rsidR="0034796A" w:rsidRPr="00C325B7">
        <w:rPr>
          <w:rFonts w:asciiTheme="minorEastAsia" w:hAnsiTheme="minorEastAsia" w:hint="eastAsia"/>
        </w:rPr>
        <w:t>は不可視的でありながら実在して様々な現象界を</w:t>
      </w:r>
      <w:r w:rsidR="001E55A6" w:rsidRPr="00C325B7">
        <w:rPr>
          <w:rFonts w:asciiTheme="minorEastAsia" w:hAnsiTheme="minorEastAsia" w:hint="eastAsia"/>
        </w:rPr>
        <w:t>創造</w:t>
      </w:r>
      <w:r w:rsidR="0034796A" w:rsidRPr="00C325B7">
        <w:rPr>
          <w:rFonts w:asciiTheme="minorEastAsia" w:hAnsiTheme="minorEastAsia" w:hint="eastAsia"/>
        </w:rPr>
        <w:t>している。古来、それは霊、ひ、</w:t>
      </w:r>
      <w:r w:rsidR="00D27E57" w:rsidRPr="00C325B7">
        <w:rPr>
          <w:rFonts w:asciiTheme="minorEastAsia" w:hAnsiTheme="minorEastAsia" w:hint="eastAsia"/>
        </w:rPr>
        <w:t>ルーアッハ、</w:t>
      </w:r>
      <w:r w:rsidR="0034796A" w:rsidRPr="00C325B7">
        <w:rPr>
          <w:rFonts w:asciiTheme="minorEastAsia" w:hAnsiTheme="minorEastAsia" w:hint="eastAsia"/>
        </w:rPr>
        <w:t>プネウマ</w:t>
      </w:r>
      <w:r w:rsidR="00D27E57" w:rsidRPr="00C325B7">
        <w:rPr>
          <w:rFonts w:asciiTheme="minorEastAsia" w:hAnsiTheme="minorEastAsia" w:hint="eastAsia"/>
        </w:rPr>
        <w:t>（ヌース）</w:t>
      </w:r>
      <w:r w:rsidR="0034796A" w:rsidRPr="00C325B7">
        <w:rPr>
          <w:rFonts w:asciiTheme="minorEastAsia" w:hAnsiTheme="minorEastAsia" w:hint="eastAsia"/>
        </w:rPr>
        <w:t>、</w:t>
      </w:r>
      <w:r w:rsidR="00D27E57" w:rsidRPr="00C325B7">
        <w:rPr>
          <w:rFonts w:asciiTheme="minorEastAsia" w:hAnsiTheme="minorEastAsia" w:hint="eastAsia"/>
        </w:rPr>
        <w:t>スピリトゥス、</w:t>
      </w:r>
      <w:r w:rsidR="0034796A" w:rsidRPr="00C325B7">
        <w:rPr>
          <w:rFonts w:asciiTheme="minorEastAsia" w:hAnsiTheme="minorEastAsia" w:hint="eastAsia"/>
        </w:rPr>
        <w:t>アートマンなど</w:t>
      </w:r>
      <w:r w:rsidR="00F21F1B" w:rsidRPr="00C325B7">
        <w:rPr>
          <w:rFonts w:asciiTheme="minorEastAsia" w:hAnsiTheme="minorEastAsia" w:hint="eastAsia"/>
        </w:rPr>
        <w:t>の</w:t>
      </w:r>
      <w:r w:rsidR="0034796A" w:rsidRPr="00C325B7">
        <w:rPr>
          <w:rFonts w:asciiTheme="minorEastAsia" w:hAnsiTheme="minorEastAsia" w:hint="eastAsia"/>
        </w:rPr>
        <w:t>名称で呼ばれてきた。この隠れているものを存在論的に見失っ</w:t>
      </w:r>
      <w:r w:rsidR="0018027A" w:rsidRPr="00C325B7">
        <w:rPr>
          <w:rFonts w:asciiTheme="minorEastAsia" w:hAnsiTheme="minorEastAsia" w:hint="eastAsia"/>
        </w:rPr>
        <w:t>てしまっ</w:t>
      </w:r>
      <w:r w:rsidR="00B742D9" w:rsidRPr="00C325B7">
        <w:rPr>
          <w:rFonts w:asciiTheme="minorEastAsia" w:hAnsiTheme="minorEastAsia" w:hint="eastAsia"/>
        </w:rPr>
        <w:t>た</w:t>
      </w:r>
      <w:r w:rsidR="00C26CBE" w:rsidRPr="00C325B7">
        <w:rPr>
          <w:rFonts w:asciiTheme="minorEastAsia" w:hAnsiTheme="minorEastAsia" w:hint="eastAsia"/>
        </w:rPr>
        <w:t>視野狭窄が、人間に関する全ての学問の</w:t>
      </w:r>
      <w:r w:rsidR="0034796A" w:rsidRPr="00C325B7">
        <w:rPr>
          <w:rFonts w:asciiTheme="minorEastAsia" w:hAnsiTheme="minorEastAsia" w:hint="eastAsia"/>
        </w:rPr>
        <w:t>矮小化を招いている</w:t>
      </w:r>
      <w:r w:rsidR="0018027A" w:rsidRPr="00C325B7">
        <w:rPr>
          <w:rFonts w:asciiTheme="minorEastAsia" w:hAnsiTheme="minorEastAsia" w:hint="eastAsia"/>
        </w:rPr>
        <w:t>のではないか</w:t>
      </w:r>
      <w:r w:rsidR="0034796A" w:rsidRPr="00C325B7">
        <w:rPr>
          <w:rFonts w:asciiTheme="minorEastAsia" w:hAnsiTheme="minorEastAsia" w:hint="eastAsia"/>
        </w:rPr>
        <w:t>。</w:t>
      </w:r>
      <w:r w:rsidR="0018027A" w:rsidRPr="00C325B7">
        <w:rPr>
          <w:rFonts w:asciiTheme="minorEastAsia" w:hAnsiTheme="minorEastAsia" w:hint="eastAsia"/>
        </w:rPr>
        <w:t>とすれば、</w:t>
      </w:r>
      <w:r w:rsidR="00C26CBE" w:rsidRPr="00C325B7">
        <w:rPr>
          <w:rFonts w:asciiTheme="minorEastAsia" w:hAnsiTheme="minorEastAsia" w:hint="eastAsia"/>
        </w:rPr>
        <w:t>人間存在の全体を見渡す</w:t>
      </w:r>
      <w:r w:rsidR="0034796A" w:rsidRPr="00C325B7">
        <w:rPr>
          <w:rFonts w:asciiTheme="minorEastAsia" w:hAnsiTheme="minorEastAsia" w:hint="eastAsia"/>
        </w:rPr>
        <w:t>観点から、人間存在は霊・心・身の三重構造を持つものとして捉え返されねばな</w:t>
      </w:r>
      <w:r w:rsidR="00B742D9" w:rsidRPr="00C325B7">
        <w:rPr>
          <w:rFonts w:asciiTheme="minorEastAsia" w:hAnsiTheme="minorEastAsia" w:hint="eastAsia"/>
        </w:rPr>
        <w:t>るまい。</w:t>
      </w:r>
      <w:r w:rsidR="00C26CBE" w:rsidRPr="00C325B7">
        <w:rPr>
          <w:rFonts w:asciiTheme="minorEastAsia" w:hAnsiTheme="minorEastAsia" w:hint="eastAsia"/>
        </w:rPr>
        <w:t>人間自身</w:t>
      </w:r>
      <w:r w:rsidR="00D27E57" w:rsidRPr="00C325B7">
        <w:rPr>
          <w:rFonts w:asciiTheme="minorEastAsia" w:hAnsiTheme="minorEastAsia" w:hint="eastAsia"/>
        </w:rPr>
        <w:t>による</w:t>
      </w:r>
      <w:r w:rsidR="00C26CBE" w:rsidRPr="00C325B7">
        <w:rPr>
          <w:rFonts w:asciiTheme="minorEastAsia" w:hAnsiTheme="minorEastAsia" w:hint="eastAsia"/>
        </w:rPr>
        <w:t>自己理解の</w:t>
      </w:r>
      <w:r w:rsidR="00B742D9" w:rsidRPr="00C325B7">
        <w:rPr>
          <w:rFonts w:asciiTheme="minorEastAsia" w:hAnsiTheme="minorEastAsia" w:hint="eastAsia"/>
        </w:rPr>
        <w:t>抜本的</w:t>
      </w:r>
      <w:r w:rsidR="00C26CBE" w:rsidRPr="00C325B7">
        <w:rPr>
          <w:rFonts w:asciiTheme="minorEastAsia" w:hAnsiTheme="minorEastAsia" w:hint="eastAsia"/>
        </w:rPr>
        <w:t>刷新</w:t>
      </w:r>
      <w:r w:rsidR="00C801D3" w:rsidRPr="00C325B7">
        <w:rPr>
          <w:rFonts w:asciiTheme="minorEastAsia" w:hAnsiTheme="minorEastAsia" w:hint="eastAsia"/>
        </w:rPr>
        <w:t>、何よりもこれが</w:t>
      </w:r>
      <w:r w:rsidR="00C26CBE" w:rsidRPr="00C325B7">
        <w:rPr>
          <w:rFonts w:asciiTheme="minorEastAsia" w:hAnsiTheme="minorEastAsia" w:hint="eastAsia"/>
        </w:rPr>
        <w:t>不可欠なのである。</w:t>
      </w:r>
    </w:p>
    <w:p w:rsidR="00C26CBE" w:rsidRPr="00C325B7" w:rsidRDefault="00C26CBE" w:rsidP="0034796A">
      <w:pPr>
        <w:rPr>
          <w:rFonts w:asciiTheme="minorEastAsia" w:hAnsiTheme="minorEastAsia"/>
        </w:rPr>
      </w:pPr>
    </w:p>
    <w:p w:rsidR="00072055" w:rsidRPr="00C325B7" w:rsidRDefault="00072055" w:rsidP="0034796A">
      <w:pPr>
        <w:rPr>
          <w:rFonts w:asciiTheme="minorEastAsia" w:hAnsiTheme="minorEastAsia"/>
        </w:rPr>
      </w:pPr>
    </w:p>
    <w:p w:rsidR="00072055" w:rsidRPr="00C325B7" w:rsidRDefault="00072055" w:rsidP="0034796A">
      <w:pPr>
        <w:rPr>
          <w:rFonts w:asciiTheme="minorEastAsia" w:hAnsiTheme="minorEastAsia"/>
        </w:rPr>
      </w:pPr>
    </w:p>
    <w:p w:rsidR="00072055" w:rsidRPr="00C325B7" w:rsidRDefault="00072055" w:rsidP="0034796A">
      <w:pPr>
        <w:rPr>
          <w:rFonts w:asciiTheme="minorEastAsia" w:hAnsiTheme="minorEastAsia"/>
        </w:rPr>
      </w:pPr>
    </w:p>
    <w:p w:rsidR="00DC28C4" w:rsidRPr="00C325B7" w:rsidRDefault="00DC28C4" w:rsidP="0034796A">
      <w:pPr>
        <w:rPr>
          <w:rFonts w:asciiTheme="majorEastAsia" w:eastAsiaTheme="majorEastAsia" w:hAnsiTheme="majorEastAsia"/>
        </w:rPr>
      </w:pPr>
    </w:p>
    <w:p w:rsidR="00DC28C4" w:rsidRPr="00C325B7" w:rsidRDefault="00DC28C4" w:rsidP="0034796A">
      <w:pPr>
        <w:rPr>
          <w:rFonts w:asciiTheme="majorEastAsia" w:eastAsiaTheme="majorEastAsia" w:hAnsiTheme="majorEastAsia"/>
        </w:rPr>
      </w:pPr>
      <w:bookmarkStart w:id="0" w:name="_GoBack"/>
      <w:bookmarkEnd w:id="0"/>
    </w:p>
    <w:p w:rsidR="00DC28C4" w:rsidRPr="00C325B7" w:rsidRDefault="00DC28C4" w:rsidP="0034796A">
      <w:pPr>
        <w:rPr>
          <w:rFonts w:asciiTheme="majorEastAsia" w:eastAsiaTheme="majorEastAsia" w:hAnsiTheme="majorEastAsia"/>
        </w:rPr>
      </w:pPr>
    </w:p>
    <w:p w:rsidR="00DC28C4" w:rsidRPr="00C325B7" w:rsidRDefault="00DC28C4" w:rsidP="0034796A">
      <w:pPr>
        <w:rPr>
          <w:rFonts w:asciiTheme="majorEastAsia" w:eastAsiaTheme="majorEastAsia" w:hAnsiTheme="majorEastAsia"/>
        </w:rPr>
      </w:pPr>
    </w:p>
    <w:p w:rsidR="00DC28C4" w:rsidRPr="00C325B7" w:rsidRDefault="00DC28C4" w:rsidP="0034796A">
      <w:pPr>
        <w:rPr>
          <w:rFonts w:asciiTheme="minorEastAsia" w:hAnsiTheme="minorEastAsia"/>
        </w:rPr>
      </w:pPr>
    </w:p>
    <w:p w:rsidR="002D34F1" w:rsidRPr="00C325B7" w:rsidRDefault="002D34F1" w:rsidP="0034796A">
      <w:pPr>
        <w:rPr>
          <w:rFonts w:asciiTheme="majorEastAsia" w:eastAsiaTheme="majorEastAsia" w:hAnsiTheme="majorEastAsia"/>
        </w:rPr>
      </w:pPr>
    </w:p>
    <w:p w:rsidR="002D34F1" w:rsidRPr="00C325B7" w:rsidRDefault="002D34F1" w:rsidP="0034796A">
      <w:pPr>
        <w:rPr>
          <w:rFonts w:asciiTheme="majorEastAsia" w:eastAsiaTheme="majorEastAsia" w:hAnsiTheme="majorEastAsia"/>
        </w:rPr>
      </w:pPr>
    </w:p>
    <w:p w:rsidR="002D34F1" w:rsidRPr="00C325B7" w:rsidRDefault="002D34F1" w:rsidP="0034796A">
      <w:pPr>
        <w:rPr>
          <w:rFonts w:asciiTheme="majorEastAsia" w:eastAsiaTheme="majorEastAsia" w:hAnsiTheme="majorEastAsia"/>
        </w:rPr>
      </w:pPr>
    </w:p>
    <w:p w:rsidR="002D34F1" w:rsidRPr="00C325B7" w:rsidRDefault="00E32AF7" w:rsidP="0034796A">
      <w:pPr>
        <w:rPr>
          <w:rFonts w:asciiTheme="minorEastAsia" w:hAnsiTheme="minorEastAsia"/>
        </w:rPr>
      </w:pPr>
      <w:r w:rsidRPr="00C325B7">
        <w:rPr>
          <w:rFonts w:asciiTheme="minorEastAsia" w:hAnsiTheme="minorEastAsia" w:hint="eastAsia"/>
        </w:rPr>
        <w:t>◇参考文献◇</w:t>
      </w:r>
    </w:p>
    <w:p w:rsidR="002D34F1" w:rsidRPr="00C325B7" w:rsidRDefault="002D34F1" w:rsidP="0034796A">
      <w:pPr>
        <w:rPr>
          <w:rFonts w:asciiTheme="minorEastAsia" w:hAnsiTheme="minorEastAsia"/>
        </w:rPr>
      </w:pPr>
    </w:p>
    <w:p w:rsidR="002D34F1" w:rsidRPr="00C325B7" w:rsidRDefault="00E32AF7" w:rsidP="0034796A">
      <w:pPr>
        <w:rPr>
          <w:rFonts w:asciiTheme="minorEastAsia" w:hAnsiTheme="minorEastAsia"/>
        </w:rPr>
      </w:pPr>
      <w:r w:rsidRPr="00C325B7">
        <w:rPr>
          <w:rFonts w:asciiTheme="minorEastAsia" w:hAnsiTheme="minorEastAsia" w:hint="eastAsia"/>
        </w:rPr>
        <w:t>棚次正和『宗教の根源─祈りの人間論序説』（世界思想社、1998年）</w:t>
      </w:r>
    </w:p>
    <w:p w:rsidR="002D34F1" w:rsidRPr="00C325B7" w:rsidRDefault="00E32AF7" w:rsidP="0034796A">
      <w:pPr>
        <w:rPr>
          <w:rFonts w:asciiTheme="minorEastAsia" w:hAnsiTheme="minorEastAsia"/>
        </w:rPr>
      </w:pPr>
      <w:r w:rsidRPr="00C325B7">
        <w:rPr>
          <w:rFonts w:asciiTheme="minorEastAsia" w:hAnsiTheme="minorEastAsia" w:hint="eastAsia"/>
        </w:rPr>
        <w:t>棚次正和『祈りの人間学─いきいきと生きる』（世界思想社、2009年）</w:t>
      </w:r>
    </w:p>
    <w:p w:rsidR="00E32AF7" w:rsidRPr="00C325B7" w:rsidRDefault="00E32AF7" w:rsidP="0034796A">
      <w:pPr>
        <w:rPr>
          <w:rFonts w:asciiTheme="minorEastAsia" w:hAnsiTheme="minorEastAsia"/>
        </w:rPr>
      </w:pPr>
      <w:r w:rsidRPr="00C325B7">
        <w:rPr>
          <w:rFonts w:asciiTheme="minorEastAsia" w:hAnsiTheme="minorEastAsia" w:hint="eastAsia"/>
        </w:rPr>
        <w:t>棚次正和『超越する実存─人間の存在構造と言語宇宙』（春風社、2014年）</w:t>
      </w:r>
    </w:p>
    <w:p w:rsidR="002D34F1" w:rsidRPr="00C325B7" w:rsidRDefault="002D34F1" w:rsidP="0034796A">
      <w:pPr>
        <w:rPr>
          <w:rFonts w:asciiTheme="minorEastAsia" w:hAnsiTheme="minorEastAsia"/>
        </w:rPr>
      </w:pPr>
    </w:p>
    <w:p w:rsidR="002D34F1" w:rsidRPr="00C325B7" w:rsidRDefault="002D34F1" w:rsidP="0034796A">
      <w:pPr>
        <w:rPr>
          <w:rFonts w:asciiTheme="majorEastAsia" w:eastAsiaTheme="majorEastAsia" w:hAnsiTheme="majorEastAsia"/>
        </w:rPr>
      </w:pPr>
    </w:p>
    <w:p w:rsidR="002D34F1" w:rsidRPr="00C325B7" w:rsidRDefault="002D34F1" w:rsidP="0034796A">
      <w:pPr>
        <w:rPr>
          <w:rFonts w:asciiTheme="majorEastAsia" w:eastAsiaTheme="majorEastAsia" w:hAnsiTheme="majorEastAsia"/>
        </w:rPr>
      </w:pPr>
    </w:p>
    <w:p w:rsidR="002D34F1" w:rsidRPr="00C325B7" w:rsidRDefault="002D34F1" w:rsidP="0034796A">
      <w:pPr>
        <w:rPr>
          <w:rFonts w:asciiTheme="majorEastAsia" w:eastAsiaTheme="majorEastAsia" w:hAnsiTheme="majorEastAsia"/>
        </w:rPr>
      </w:pPr>
    </w:p>
    <w:p w:rsidR="002D34F1" w:rsidRPr="002D4C70" w:rsidRDefault="002D34F1" w:rsidP="0034796A">
      <w:pPr>
        <w:rPr>
          <w:rFonts w:asciiTheme="majorEastAsia" w:eastAsiaTheme="majorEastAsia" w:hAnsiTheme="majorEastAsia"/>
        </w:rPr>
      </w:pPr>
    </w:p>
    <w:sectPr w:rsidR="002D34F1" w:rsidRPr="002D4C70" w:rsidSect="00A1292C">
      <w:headerReference w:type="default" r:id="rId8"/>
      <w:footerReference w:type="default" r:id="rId9"/>
      <w:pgSz w:w="11906" w:h="16838" w:code="9"/>
      <w:pgMar w:top="1588" w:right="1418" w:bottom="1588" w:left="1418" w:header="851" w:footer="992" w:gutter="0"/>
      <w:cols w:space="425"/>
      <w:docGrid w:type="linesAndChars" w:linePitch="341" w:charSpace="34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343E" w:rsidRDefault="008F343E" w:rsidP="006B6DAB">
      <w:r>
        <w:separator/>
      </w:r>
    </w:p>
  </w:endnote>
  <w:endnote w:type="continuationSeparator" w:id="0">
    <w:p w:rsidR="008F343E" w:rsidRDefault="008F343E" w:rsidP="006B6D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8711960"/>
      <w:docPartObj>
        <w:docPartGallery w:val="Page Numbers (Bottom of Page)"/>
        <w:docPartUnique/>
      </w:docPartObj>
    </w:sdtPr>
    <w:sdtEndPr/>
    <w:sdtContent>
      <w:p w:rsidR="00F21F1B" w:rsidRDefault="00F21F1B">
        <w:pPr>
          <w:pStyle w:val="a5"/>
          <w:jc w:val="center"/>
        </w:pPr>
        <w:r>
          <w:fldChar w:fldCharType="begin"/>
        </w:r>
        <w:r>
          <w:instrText>PAGE   \* MERGEFORMAT</w:instrText>
        </w:r>
        <w:r>
          <w:fldChar w:fldCharType="separate"/>
        </w:r>
        <w:r w:rsidR="00C325B7" w:rsidRPr="00C325B7">
          <w:rPr>
            <w:noProof/>
            <w:lang w:val="ja-JP"/>
          </w:rPr>
          <w:t>1</w:t>
        </w:r>
        <w:r>
          <w:fldChar w:fldCharType="end"/>
        </w:r>
      </w:p>
    </w:sdtContent>
  </w:sdt>
  <w:p w:rsidR="006B6DAB" w:rsidRDefault="006B6DA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343E" w:rsidRDefault="008F343E" w:rsidP="006B6DAB">
      <w:r>
        <w:separator/>
      </w:r>
    </w:p>
  </w:footnote>
  <w:footnote w:type="continuationSeparator" w:id="0">
    <w:p w:rsidR="008F343E" w:rsidRDefault="008F343E" w:rsidP="006B6D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06C4" w:rsidRDefault="00F306C4">
    <w:pPr>
      <w:pStyle w:val="a3"/>
    </w:pPr>
  </w:p>
  <w:p w:rsidR="00F306C4" w:rsidRPr="00F306C4" w:rsidRDefault="00F306C4">
    <w:pPr>
      <w:pStyle w:val="a3"/>
      <w:rPr>
        <w:sz w:val="16"/>
        <w:szCs w:val="16"/>
      </w:rPr>
    </w:pPr>
    <w:r>
      <w:rPr>
        <w:rFonts w:hint="eastAsia"/>
      </w:rPr>
      <w:t xml:space="preserve">　　　　　　　　　　　　　　　　　　　　</w:t>
    </w:r>
    <w:r w:rsidR="00FE4893">
      <w:rPr>
        <w:rFonts w:hint="eastAsia"/>
      </w:rPr>
      <w:t xml:space="preserve">　</w:t>
    </w:r>
    <w:r>
      <w:rPr>
        <w:rFonts w:hint="eastAsia"/>
      </w:rPr>
      <w:t xml:space="preserve">　</w:t>
    </w:r>
    <w:r w:rsidRPr="00F306C4">
      <w:rPr>
        <w:rFonts w:hint="eastAsia"/>
        <w:sz w:val="16"/>
        <w:szCs w:val="16"/>
      </w:rPr>
      <w:t>日本宗教学会第</w:t>
    </w:r>
    <w:r w:rsidRPr="00F306C4">
      <w:rPr>
        <w:rFonts w:hint="eastAsia"/>
        <w:sz w:val="16"/>
        <w:szCs w:val="16"/>
      </w:rPr>
      <w:t>73</w:t>
    </w:r>
    <w:r w:rsidRPr="00F306C4">
      <w:rPr>
        <w:rFonts w:hint="eastAsia"/>
        <w:sz w:val="16"/>
        <w:szCs w:val="16"/>
      </w:rPr>
      <w:t xml:space="preserve">回学術大会　</w:t>
    </w:r>
    <w:r w:rsidRPr="00F306C4">
      <w:rPr>
        <w:rFonts w:hint="eastAsia"/>
        <w:sz w:val="16"/>
        <w:szCs w:val="16"/>
      </w:rPr>
      <w:t>2014/09/14</w:t>
    </w:r>
    <w:r w:rsidRPr="00F306C4">
      <w:rPr>
        <w:rFonts w:hint="eastAsia"/>
        <w:sz w:val="16"/>
        <w:szCs w:val="16"/>
      </w:rPr>
      <w:t xml:space="preserve">　同志社大学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bordersDoNotSurroundHeader/>
  <w:bordersDoNotSurroundFooter/>
  <w:proofState w:spelling="clean" w:grammar="dirty"/>
  <w:defaultTabStop w:val="840"/>
  <w:drawingGridHorizontalSpacing w:val="227"/>
  <w:drawingGridVerticalSpacing w:val="341"/>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7CDB"/>
    <w:rsid w:val="0001148E"/>
    <w:rsid w:val="00016C2F"/>
    <w:rsid w:val="00024B49"/>
    <w:rsid w:val="00044EE7"/>
    <w:rsid w:val="00052DF1"/>
    <w:rsid w:val="00062E9A"/>
    <w:rsid w:val="00072055"/>
    <w:rsid w:val="000A0CC4"/>
    <w:rsid w:val="000E10D6"/>
    <w:rsid w:val="000E6FDE"/>
    <w:rsid w:val="0011516E"/>
    <w:rsid w:val="00116956"/>
    <w:rsid w:val="001220B0"/>
    <w:rsid w:val="0018027A"/>
    <w:rsid w:val="00190167"/>
    <w:rsid w:val="001A3446"/>
    <w:rsid w:val="001B478F"/>
    <w:rsid w:val="001C7BE1"/>
    <w:rsid w:val="001D4042"/>
    <w:rsid w:val="001E15B4"/>
    <w:rsid w:val="001E55A6"/>
    <w:rsid w:val="00207A92"/>
    <w:rsid w:val="002316A4"/>
    <w:rsid w:val="00251A5A"/>
    <w:rsid w:val="00263DD6"/>
    <w:rsid w:val="00273E44"/>
    <w:rsid w:val="00274608"/>
    <w:rsid w:val="00286AC5"/>
    <w:rsid w:val="002A3057"/>
    <w:rsid w:val="002A6D67"/>
    <w:rsid w:val="002B7B52"/>
    <w:rsid w:val="002C57F3"/>
    <w:rsid w:val="002D34F1"/>
    <w:rsid w:val="002D4C70"/>
    <w:rsid w:val="002E4801"/>
    <w:rsid w:val="00300F04"/>
    <w:rsid w:val="0034065D"/>
    <w:rsid w:val="00341908"/>
    <w:rsid w:val="0034796A"/>
    <w:rsid w:val="00364E14"/>
    <w:rsid w:val="003A4B57"/>
    <w:rsid w:val="003C1F87"/>
    <w:rsid w:val="003C327B"/>
    <w:rsid w:val="003C569F"/>
    <w:rsid w:val="003D1AC8"/>
    <w:rsid w:val="003E61A3"/>
    <w:rsid w:val="00436BBE"/>
    <w:rsid w:val="004477DD"/>
    <w:rsid w:val="00474524"/>
    <w:rsid w:val="004B2EC4"/>
    <w:rsid w:val="004E6EA2"/>
    <w:rsid w:val="00502BDA"/>
    <w:rsid w:val="00510AD2"/>
    <w:rsid w:val="005425C4"/>
    <w:rsid w:val="0055514F"/>
    <w:rsid w:val="00577882"/>
    <w:rsid w:val="005B1084"/>
    <w:rsid w:val="005B2F9D"/>
    <w:rsid w:val="005C7D6A"/>
    <w:rsid w:val="005D4D6D"/>
    <w:rsid w:val="005E291F"/>
    <w:rsid w:val="0061032D"/>
    <w:rsid w:val="0061363D"/>
    <w:rsid w:val="00617438"/>
    <w:rsid w:val="00640CE4"/>
    <w:rsid w:val="00641C20"/>
    <w:rsid w:val="006B6DAB"/>
    <w:rsid w:val="006F2EBC"/>
    <w:rsid w:val="00704DC9"/>
    <w:rsid w:val="0072516E"/>
    <w:rsid w:val="0072725C"/>
    <w:rsid w:val="00735375"/>
    <w:rsid w:val="00736DFF"/>
    <w:rsid w:val="00742DEC"/>
    <w:rsid w:val="00755B5F"/>
    <w:rsid w:val="007848E2"/>
    <w:rsid w:val="007A322F"/>
    <w:rsid w:val="007B0EB6"/>
    <w:rsid w:val="0081769E"/>
    <w:rsid w:val="00836C84"/>
    <w:rsid w:val="0084511F"/>
    <w:rsid w:val="008536B6"/>
    <w:rsid w:val="0085390C"/>
    <w:rsid w:val="008810DB"/>
    <w:rsid w:val="008A7265"/>
    <w:rsid w:val="008B6372"/>
    <w:rsid w:val="008F343E"/>
    <w:rsid w:val="009074A2"/>
    <w:rsid w:val="00914C9C"/>
    <w:rsid w:val="00921E61"/>
    <w:rsid w:val="00951C6A"/>
    <w:rsid w:val="00996D77"/>
    <w:rsid w:val="009B4D3D"/>
    <w:rsid w:val="009E4F37"/>
    <w:rsid w:val="009F6559"/>
    <w:rsid w:val="009F65B1"/>
    <w:rsid w:val="00A04E8D"/>
    <w:rsid w:val="00A1292C"/>
    <w:rsid w:val="00A133BD"/>
    <w:rsid w:val="00A32A0D"/>
    <w:rsid w:val="00A5715B"/>
    <w:rsid w:val="00A725F9"/>
    <w:rsid w:val="00A84E18"/>
    <w:rsid w:val="00AC009A"/>
    <w:rsid w:val="00B45FCB"/>
    <w:rsid w:val="00B742D9"/>
    <w:rsid w:val="00B744BB"/>
    <w:rsid w:val="00C26CBE"/>
    <w:rsid w:val="00C27011"/>
    <w:rsid w:val="00C325B7"/>
    <w:rsid w:val="00C424D1"/>
    <w:rsid w:val="00C801D3"/>
    <w:rsid w:val="00C824E9"/>
    <w:rsid w:val="00CA3070"/>
    <w:rsid w:val="00CC0684"/>
    <w:rsid w:val="00D14AB7"/>
    <w:rsid w:val="00D27E57"/>
    <w:rsid w:val="00D604A1"/>
    <w:rsid w:val="00D7024A"/>
    <w:rsid w:val="00D72F5B"/>
    <w:rsid w:val="00D7505B"/>
    <w:rsid w:val="00D80E04"/>
    <w:rsid w:val="00DC28C4"/>
    <w:rsid w:val="00DD4F7C"/>
    <w:rsid w:val="00DE1055"/>
    <w:rsid w:val="00DE1E10"/>
    <w:rsid w:val="00E22F13"/>
    <w:rsid w:val="00E255C2"/>
    <w:rsid w:val="00E27CDB"/>
    <w:rsid w:val="00E32AF7"/>
    <w:rsid w:val="00E63A89"/>
    <w:rsid w:val="00F1657C"/>
    <w:rsid w:val="00F21F1B"/>
    <w:rsid w:val="00F306C4"/>
    <w:rsid w:val="00F32E5A"/>
    <w:rsid w:val="00F36A30"/>
    <w:rsid w:val="00F85B36"/>
    <w:rsid w:val="00F94D17"/>
    <w:rsid w:val="00F9604D"/>
    <w:rsid w:val="00FA4F7B"/>
    <w:rsid w:val="00FB1A79"/>
    <w:rsid w:val="00FE4893"/>
    <w:rsid w:val="00FE51F5"/>
    <w:rsid w:val="00FF2F08"/>
    <w:rsid w:val="00FF37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B6DAB"/>
    <w:pPr>
      <w:tabs>
        <w:tab w:val="center" w:pos="4252"/>
        <w:tab w:val="right" w:pos="8504"/>
      </w:tabs>
      <w:snapToGrid w:val="0"/>
    </w:pPr>
  </w:style>
  <w:style w:type="character" w:customStyle="1" w:styleId="a4">
    <w:name w:val="ヘッダー (文字)"/>
    <w:basedOn w:val="a0"/>
    <w:link w:val="a3"/>
    <w:uiPriority w:val="99"/>
    <w:rsid w:val="006B6DAB"/>
  </w:style>
  <w:style w:type="paragraph" w:styleId="a5">
    <w:name w:val="footer"/>
    <w:basedOn w:val="a"/>
    <w:link w:val="a6"/>
    <w:uiPriority w:val="99"/>
    <w:unhideWhenUsed/>
    <w:rsid w:val="006B6DAB"/>
    <w:pPr>
      <w:tabs>
        <w:tab w:val="center" w:pos="4252"/>
        <w:tab w:val="right" w:pos="8504"/>
      </w:tabs>
      <w:snapToGrid w:val="0"/>
    </w:pPr>
  </w:style>
  <w:style w:type="character" w:customStyle="1" w:styleId="a6">
    <w:name w:val="フッター (文字)"/>
    <w:basedOn w:val="a0"/>
    <w:link w:val="a5"/>
    <w:uiPriority w:val="99"/>
    <w:rsid w:val="006B6DAB"/>
  </w:style>
  <w:style w:type="paragraph" w:styleId="a7">
    <w:name w:val="Balloon Text"/>
    <w:basedOn w:val="a"/>
    <w:link w:val="a8"/>
    <w:uiPriority w:val="99"/>
    <w:semiHidden/>
    <w:unhideWhenUsed/>
    <w:rsid w:val="0001148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1148E"/>
    <w:rPr>
      <w:rFonts w:asciiTheme="majorHAnsi" w:eastAsiaTheme="majorEastAsia" w:hAnsiTheme="majorHAnsi" w:cstheme="majorBidi"/>
      <w:sz w:val="18"/>
      <w:szCs w:val="18"/>
    </w:rPr>
  </w:style>
  <w:style w:type="character" w:styleId="a9">
    <w:name w:val="Hyperlink"/>
    <w:basedOn w:val="a0"/>
    <w:uiPriority w:val="99"/>
    <w:semiHidden/>
    <w:unhideWhenUsed/>
    <w:rsid w:val="0061032D"/>
    <w:rPr>
      <w:color w:val="0088CC"/>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B6DAB"/>
    <w:pPr>
      <w:tabs>
        <w:tab w:val="center" w:pos="4252"/>
        <w:tab w:val="right" w:pos="8504"/>
      </w:tabs>
      <w:snapToGrid w:val="0"/>
    </w:pPr>
  </w:style>
  <w:style w:type="character" w:customStyle="1" w:styleId="a4">
    <w:name w:val="ヘッダー (文字)"/>
    <w:basedOn w:val="a0"/>
    <w:link w:val="a3"/>
    <w:uiPriority w:val="99"/>
    <w:rsid w:val="006B6DAB"/>
  </w:style>
  <w:style w:type="paragraph" w:styleId="a5">
    <w:name w:val="footer"/>
    <w:basedOn w:val="a"/>
    <w:link w:val="a6"/>
    <w:uiPriority w:val="99"/>
    <w:unhideWhenUsed/>
    <w:rsid w:val="006B6DAB"/>
    <w:pPr>
      <w:tabs>
        <w:tab w:val="center" w:pos="4252"/>
        <w:tab w:val="right" w:pos="8504"/>
      </w:tabs>
      <w:snapToGrid w:val="0"/>
    </w:pPr>
  </w:style>
  <w:style w:type="character" w:customStyle="1" w:styleId="a6">
    <w:name w:val="フッター (文字)"/>
    <w:basedOn w:val="a0"/>
    <w:link w:val="a5"/>
    <w:uiPriority w:val="99"/>
    <w:rsid w:val="006B6DAB"/>
  </w:style>
  <w:style w:type="paragraph" w:styleId="a7">
    <w:name w:val="Balloon Text"/>
    <w:basedOn w:val="a"/>
    <w:link w:val="a8"/>
    <w:uiPriority w:val="99"/>
    <w:semiHidden/>
    <w:unhideWhenUsed/>
    <w:rsid w:val="0001148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1148E"/>
    <w:rPr>
      <w:rFonts w:asciiTheme="majorHAnsi" w:eastAsiaTheme="majorEastAsia" w:hAnsiTheme="majorHAnsi" w:cstheme="majorBidi"/>
      <w:sz w:val="18"/>
      <w:szCs w:val="18"/>
    </w:rPr>
  </w:style>
  <w:style w:type="character" w:styleId="a9">
    <w:name w:val="Hyperlink"/>
    <w:basedOn w:val="a0"/>
    <w:uiPriority w:val="99"/>
    <w:semiHidden/>
    <w:unhideWhenUsed/>
    <w:rsid w:val="0061032D"/>
    <w:rPr>
      <w:color w:val="0088CC"/>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0E2B94-D91A-420F-A575-FA218DD1BC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Pages>
  <Words>755</Words>
  <Characters>4306</Characters>
  <Application>Microsoft Office Word</Application>
  <DocSecurity>0</DocSecurity>
  <Lines>35</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tanatsugu</dc:creator>
  <cp:lastModifiedBy>tanatsugu</cp:lastModifiedBy>
  <cp:revision>10</cp:revision>
  <cp:lastPrinted>2014-09-09T03:02:00Z</cp:lastPrinted>
  <dcterms:created xsi:type="dcterms:W3CDTF">2014-09-08T11:47:00Z</dcterms:created>
  <dcterms:modified xsi:type="dcterms:W3CDTF">2014-09-15T22:32:00Z</dcterms:modified>
</cp:coreProperties>
</file>